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56EEFEC1" w:rsidR="00DE6200" w:rsidRPr="00556373" w:rsidRDefault="001C30EC" w:rsidP="00DE6200">
      <w:pPr>
        <w:pStyle w:val="CRCoverPage"/>
        <w:tabs>
          <w:tab w:val="right" w:pos="9639"/>
        </w:tabs>
        <w:spacing w:after="0"/>
        <w:rPr>
          <w:b/>
          <w:i/>
          <w:sz w:val="28"/>
        </w:rPr>
      </w:pPr>
      <w:r>
        <w:rPr>
          <w:b/>
          <w:noProof/>
          <w:sz w:val="24"/>
          <w:szCs w:val="24"/>
          <w:lang w:val="sv-SE"/>
        </w:rPr>
        <w:t xml:space="preserve">3GPP </w:t>
      </w:r>
      <w:r w:rsidRPr="004B3124">
        <w:rPr>
          <w:b/>
          <w:noProof/>
          <w:sz w:val="24"/>
          <w:szCs w:val="24"/>
          <w:lang w:val="sv-SE"/>
        </w:rPr>
        <w:t>TSG-RAN WG2 Meeting #11</w:t>
      </w:r>
      <w:r w:rsidR="003B5A2D">
        <w:rPr>
          <w:b/>
          <w:noProof/>
          <w:sz w:val="24"/>
          <w:szCs w:val="24"/>
          <w:lang w:val="sv-SE"/>
        </w:rPr>
        <w:t>3</w:t>
      </w:r>
      <w:r w:rsidR="00BE0EC9">
        <w:rPr>
          <w:b/>
          <w:noProof/>
          <w:sz w:val="24"/>
          <w:szCs w:val="24"/>
          <w:lang w:val="sv-SE"/>
        </w:rPr>
        <w:t xml:space="preserve"> bis</w:t>
      </w:r>
      <w:r w:rsidRPr="004B3124">
        <w:rPr>
          <w:b/>
          <w:noProof/>
          <w:sz w:val="24"/>
          <w:szCs w:val="24"/>
          <w:lang w:val="sv-SE"/>
        </w:rPr>
        <w:t xml:space="preserve"> electronic</w:t>
      </w:r>
      <w:r w:rsidR="00DE6200" w:rsidRPr="00556373">
        <w:rPr>
          <w:b/>
          <w:i/>
          <w:sz w:val="28"/>
          <w:lang w:eastAsia="zh-TW"/>
        </w:rPr>
        <w:tab/>
      </w:r>
      <w:r w:rsidR="005507C1">
        <w:rPr>
          <w:rFonts w:cs="Arial"/>
          <w:b/>
          <w:i/>
          <w:sz w:val="28"/>
          <w:lang w:eastAsia="zh-TW"/>
        </w:rPr>
        <w:t>R2-2103458</w:t>
      </w:r>
      <w:bookmarkStart w:id="0" w:name="_GoBack"/>
      <w:bookmarkEnd w:id="0"/>
    </w:p>
    <w:p w14:paraId="2A5E8CC0" w14:textId="7CFEEEDC" w:rsidR="000727EB" w:rsidRDefault="001C30EC" w:rsidP="000727EB">
      <w:pPr>
        <w:pStyle w:val="CRCoverPage"/>
        <w:spacing w:after="0"/>
        <w:rPr>
          <w:b/>
          <w:noProof/>
          <w:sz w:val="24"/>
          <w:lang w:eastAsia="zh-TW"/>
        </w:rPr>
      </w:pPr>
      <w:r>
        <w:rPr>
          <w:b/>
          <w:noProof/>
          <w:sz w:val="24"/>
          <w:lang w:eastAsia="zh-TW"/>
        </w:rPr>
        <w:t>Online</w:t>
      </w:r>
      <w:r w:rsidRPr="006279C7">
        <w:rPr>
          <w:b/>
          <w:noProof/>
          <w:sz w:val="24"/>
          <w:lang w:eastAsia="zh-TW"/>
        </w:rPr>
        <w:t xml:space="preserve">, </w:t>
      </w:r>
      <w:r w:rsidR="00BE0EC9">
        <w:rPr>
          <w:b/>
          <w:noProof/>
          <w:sz w:val="24"/>
          <w:lang w:val="de-DE" w:eastAsia="zh-TW"/>
        </w:rPr>
        <w:t>April</w:t>
      </w:r>
      <w:r w:rsidRPr="001D0E79">
        <w:rPr>
          <w:b/>
          <w:noProof/>
          <w:sz w:val="24"/>
          <w:lang w:val="de-DE" w:eastAsia="zh-TW"/>
        </w:rPr>
        <w:t xml:space="preserve"> </w:t>
      </w:r>
      <w:r w:rsidR="00BE0EC9">
        <w:rPr>
          <w:b/>
          <w:noProof/>
          <w:sz w:val="24"/>
          <w:lang w:val="de-DE" w:eastAsia="zh-TW"/>
        </w:rPr>
        <w:t>12</w:t>
      </w:r>
      <w:r w:rsidRPr="001D0E79">
        <w:rPr>
          <w:b/>
          <w:noProof/>
          <w:sz w:val="24"/>
          <w:lang w:val="de-DE" w:eastAsia="zh-TW"/>
        </w:rPr>
        <w:t xml:space="preserve"> </w:t>
      </w:r>
      <w:r w:rsidR="003B5A2D">
        <w:rPr>
          <w:b/>
          <w:noProof/>
          <w:sz w:val="24"/>
          <w:lang w:val="de-DE" w:eastAsia="zh-TW"/>
        </w:rPr>
        <w:t>–</w:t>
      </w:r>
      <w:r w:rsidR="00BE0EC9">
        <w:rPr>
          <w:b/>
          <w:noProof/>
          <w:sz w:val="24"/>
          <w:lang w:val="de-DE" w:eastAsia="zh-TW"/>
        </w:rPr>
        <w:t xml:space="preserve"> April 20</w:t>
      </w:r>
      <w:r w:rsidRPr="001D0E79">
        <w:rPr>
          <w:b/>
          <w:noProof/>
          <w:sz w:val="24"/>
          <w:lang w:val="de-DE" w:eastAsia="zh-TW"/>
        </w:rPr>
        <w:t>, 202</w:t>
      </w:r>
      <w:r w:rsidR="003B5A2D">
        <w:rPr>
          <w:b/>
          <w:noProof/>
          <w:sz w:val="24"/>
          <w:lang w:val="de-DE" w:eastAsia="zh-TW"/>
        </w:rPr>
        <w:t>1</w:t>
      </w:r>
    </w:p>
    <w:p w14:paraId="084A6471" w14:textId="273399DC" w:rsidR="00DE6200" w:rsidRPr="00620B46" w:rsidRDefault="00DE6200" w:rsidP="002D334D">
      <w:pPr>
        <w:pStyle w:val="CRCoverPage"/>
        <w:spacing w:after="0"/>
      </w:pPr>
    </w:p>
    <w:p w14:paraId="28FBF4FE" w14:textId="22CC8AB7"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E02BB4">
        <w:rPr>
          <w:rFonts w:ascii="Arial" w:hAnsi="Arial" w:cs="Arial"/>
          <w:sz w:val="22"/>
          <w:szCs w:val="22"/>
          <w:lang w:eastAsia="zh-TW"/>
        </w:rPr>
        <w:t>8.7.4</w:t>
      </w:r>
      <w:r w:rsidR="00B5732D">
        <w:rPr>
          <w:rFonts w:ascii="Arial" w:hAnsi="Arial" w:cs="Arial"/>
          <w:sz w:val="22"/>
          <w:szCs w:val="22"/>
          <w:lang w:eastAsia="zh-TW"/>
        </w:rPr>
        <w:t>.1</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387C5076"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 xml:space="preserve">Discussion on </w:t>
      </w:r>
      <w:r w:rsidR="00B5732D">
        <w:rPr>
          <w:rFonts w:ascii="Arial" w:hAnsi="Arial" w:cs="Arial"/>
          <w:sz w:val="22"/>
          <w:szCs w:val="22"/>
          <w:lang w:eastAsia="zh-TW"/>
        </w:rPr>
        <w:t>RRC procedures</w:t>
      </w:r>
      <w:r w:rsidR="002B774A">
        <w:rPr>
          <w:rFonts w:ascii="Arial" w:hAnsi="Arial" w:cs="Arial"/>
          <w:sz w:val="22"/>
          <w:szCs w:val="22"/>
          <w:lang w:eastAsia="zh-TW"/>
        </w:rPr>
        <w:t xml:space="preserve"> </w:t>
      </w:r>
      <w:r w:rsidR="00352A5D">
        <w:rPr>
          <w:rFonts w:ascii="Arial" w:hAnsi="Arial" w:cs="Arial"/>
          <w:sz w:val="22"/>
          <w:szCs w:val="22"/>
          <w:lang w:eastAsia="zh-TW"/>
        </w:rPr>
        <w:t xml:space="preserve">for </w:t>
      </w:r>
      <w:r w:rsidR="00F96457">
        <w:rPr>
          <w:rFonts w:ascii="Arial" w:hAnsi="Arial" w:cs="Arial"/>
          <w:sz w:val="22"/>
          <w:szCs w:val="22"/>
          <w:lang w:eastAsia="zh-TW"/>
        </w:rPr>
        <w:t>U2N</w:t>
      </w:r>
      <w:r w:rsidR="00E02BB4">
        <w:rPr>
          <w:rFonts w:ascii="Arial" w:hAnsi="Arial" w:cs="Arial"/>
          <w:sz w:val="22"/>
          <w:szCs w:val="22"/>
          <w:lang w:eastAsia="zh-TW"/>
        </w:rPr>
        <w:t xml:space="preserve"> Relay</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06D93FCE" w14:textId="4B2DEA10" w:rsidR="00F96457" w:rsidRDefault="00F96457" w:rsidP="00F96457">
      <w:pPr>
        <w:spacing w:after="240"/>
        <w:jc w:val="both"/>
        <w:rPr>
          <w:rFonts w:ascii="Times New Roman" w:hAnsi="Times New Roman" w:cs="Times New Roman"/>
          <w:sz w:val="22"/>
          <w:lang w:val="en-GB"/>
        </w:rPr>
      </w:pPr>
      <w:r>
        <w:rPr>
          <w:rFonts w:ascii="Times New Roman" w:hAnsi="Times New Roman" w:cs="Times New Roman"/>
          <w:sz w:val="22"/>
          <w:lang w:val="en-GB"/>
        </w:rPr>
        <w:t>According to TR38.836, f</w:t>
      </w:r>
      <w:r w:rsidRPr="00E02BB4">
        <w:rPr>
          <w:rFonts w:ascii="Times New Roman" w:hAnsi="Times New Roman" w:cs="Times New Roman"/>
          <w:sz w:val="22"/>
          <w:lang w:val="en-GB"/>
        </w:rPr>
        <w:t xml:space="preserve">or L2 </w:t>
      </w:r>
      <w:r w:rsidR="00AA66D1">
        <w:rPr>
          <w:rFonts w:ascii="Times New Roman" w:hAnsi="Times New Roman" w:cs="Times New Roman"/>
          <w:sz w:val="22"/>
          <w:lang w:val="en-GB"/>
        </w:rPr>
        <w:t>UE-to-Network</w:t>
      </w:r>
      <w:r w:rsidRPr="00E02BB4">
        <w:rPr>
          <w:rFonts w:ascii="Times New Roman" w:hAnsi="Times New Roman" w:cs="Times New Roman"/>
          <w:sz w:val="22"/>
          <w:lang w:val="en-GB"/>
        </w:rPr>
        <w:t xml:space="preserve"> Relay</w:t>
      </w:r>
      <w:r>
        <w:rPr>
          <w:rFonts w:ascii="Times New Roman" w:hAnsi="Times New Roman" w:cs="Times New Roman"/>
          <w:sz w:val="22"/>
          <w:lang w:val="en-GB"/>
        </w:rPr>
        <w:t xml:space="preserve">, </w:t>
      </w:r>
      <w:r w:rsidRPr="00E02BB4">
        <w:rPr>
          <w:rFonts w:ascii="Times New Roman" w:hAnsi="Times New Roman" w:cs="Times New Roman"/>
          <w:sz w:val="22"/>
          <w:lang w:val="en-GB"/>
        </w:rPr>
        <w:t>the</w:t>
      </w:r>
      <w:r w:rsidR="00AA66D1">
        <w:rPr>
          <w:rFonts w:ascii="Times New Roman" w:hAnsi="Times New Roman" w:cs="Times New Roman"/>
          <w:sz w:val="22"/>
          <w:lang w:val="en-GB"/>
        </w:rPr>
        <w:t xml:space="preserve"> legacy Rel-16</w:t>
      </w:r>
      <w:r w:rsidRPr="00E02BB4">
        <w:rPr>
          <w:rFonts w:ascii="Times New Roman" w:hAnsi="Times New Roman" w:cs="Times New Roman"/>
          <w:sz w:val="22"/>
          <w:lang w:val="en-GB"/>
        </w:rPr>
        <w:t xml:space="preserve"> </w:t>
      </w:r>
      <w:r>
        <w:rPr>
          <w:rFonts w:ascii="Times New Roman" w:hAnsi="Times New Roman" w:cs="Times New Roman"/>
          <w:sz w:val="22"/>
          <w:lang w:val="en-GB"/>
        </w:rPr>
        <w:t xml:space="preserve">RRC connection establishment procedure for Remote UE </w:t>
      </w:r>
      <w:r w:rsidR="00AA66D1">
        <w:rPr>
          <w:rFonts w:ascii="Times New Roman" w:hAnsi="Times New Roman" w:cs="Times New Roman"/>
          <w:sz w:val="22"/>
          <w:lang w:val="en-GB"/>
        </w:rPr>
        <w:t>to establish</w:t>
      </w:r>
      <w:r>
        <w:rPr>
          <w:rFonts w:ascii="Times New Roman" w:hAnsi="Times New Roman" w:cs="Times New Roman"/>
          <w:sz w:val="22"/>
          <w:lang w:val="en-GB"/>
        </w:rPr>
        <w:t xml:space="preserve"> the RRC connection with gNB via Relay UE is considered</w:t>
      </w:r>
      <w:r w:rsidR="00AA66D1">
        <w:rPr>
          <w:rFonts w:ascii="Times New Roman" w:hAnsi="Times New Roman" w:cs="Times New Roman"/>
          <w:sz w:val="22"/>
          <w:lang w:val="en-GB"/>
        </w:rPr>
        <w:t xml:space="preserve"> as baseline</w:t>
      </w:r>
      <w:r>
        <w:rPr>
          <w:rFonts w:ascii="Times New Roman" w:hAnsi="Times New Roman" w:cs="Times New Roman"/>
          <w:sz w:val="22"/>
          <w:lang w:val="en-GB"/>
        </w:rPr>
        <w:t>.</w:t>
      </w:r>
      <w:r w:rsidRPr="00E02BB4">
        <w:rPr>
          <w:rFonts w:ascii="Times New Roman" w:hAnsi="Times New Roman" w:cs="Times New Roman"/>
          <w:sz w:val="22"/>
          <w:lang w:val="en-GB"/>
        </w:rPr>
        <w:t xml:space="preserve"> </w:t>
      </w:r>
      <w:r w:rsidR="00A331F5">
        <w:rPr>
          <w:rFonts w:ascii="Times New Roman" w:hAnsi="Times New Roman" w:cs="Times New Roman"/>
          <w:sz w:val="22"/>
          <w:lang w:val="en-GB"/>
        </w:rPr>
        <w:t xml:space="preserve">Except for </w:t>
      </w:r>
      <w:r w:rsidR="00A331F5" w:rsidRPr="00E02BB4">
        <w:rPr>
          <w:rFonts w:ascii="Times New Roman" w:hAnsi="Times New Roman" w:cs="Times New Roman"/>
          <w:sz w:val="22"/>
          <w:lang w:val="en-GB"/>
        </w:rPr>
        <w:t xml:space="preserve">the </w:t>
      </w:r>
      <w:r w:rsidR="00A331F5">
        <w:rPr>
          <w:rFonts w:ascii="Times New Roman" w:hAnsi="Times New Roman" w:cs="Times New Roman"/>
          <w:sz w:val="22"/>
          <w:lang w:val="en-GB"/>
        </w:rPr>
        <w:t>RRC connection establishment procedure, i</w:t>
      </w:r>
      <w:r>
        <w:rPr>
          <w:rFonts w:ascii="Times New Roman" w:hAnsi="Times New Roman" w:cs="Times New Roman"/>
          <w:sz w:val="22"/>
          <w:lang w:val="en-GB"/>
        </w:rPr>
        <w:t>n Uu, the connection control involving UE and gNB also includes other procedures e.g. RRC connection resume procedure and RRC connection re-establishment procedure. Whether these procedures are also supported for L2 U2N Relay has not been decided yet in RAN2.</w:t>
      </w:r>
    </w:p>
    <w:p w14:paraId="130F5BC1" w14:textId="2E3D652C" w:rsidR="009D6264" w:rsidRDefault="009D6264" w:rsidP="00603356">
      <w:pPr>
        <w:spacing w:after="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752BCB">
        <w:rPr>
          <w:rFonts w:ascii="Times New Roman" w:hAnsi="Times New Roman" w:cs="Times New Roman"/>
          <w:sz w:val="22"/>
        </w:rPr>
        <w:t xml:space="preserve"> </w:t>
      </w:r>
      <w:r w:rsidR="00D654A8">
        <w:rPr>
          <w:rFonts w:ascii="Times New Roman" w:hAnsi="Times New Roman" w:cs="Times New Roman"/>
          <w:sz w:val="22"/>
        </w:rPr>
        <w:t xml:space="preserve">other connection control procedures for </w:t>
      </w:r>
      <w:r w:rsidR="00D654A8">
        <w:rPr>
          <w:rFonts w:ascii="Times New Roman" w:hAnsi="Times New Roman" w:cs="Times New Roman"/>
          <w:sz w:val="22"/>
          <w:lang w:val="en-GB"/>
        </w:rPr>
        <w:t>L2 U2N Relay</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549C0F4E" w14:textId="50FE810E" w:rsidR="00F96457" w:rsidRDefault="00F96457" w:rsidP="0060335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According to TR38.836, Remote UE </w:t>
      </w:r>
      <w:r w:rsidR="00A80AD7">
        <w:rPr>
          <w:rFonts w:ascii="Times New Roman" w:hAnsi="Times New Roman" w:cs="Times New Roman"/>
          <w:sz w:val="22"/>
          <w:lang w:val="en-GB"/>
        </w:rPr>
        <w:t xml:space="preserve">served by a Relay UE </w:t>
      </w:r>
      <w:r w:rsidR="00C33EF2">
        <w:rPr>
          <w:rFonts w:ascii="Times New Roman" w:hAnsi="Times New Roman" w:cs="Times New Roman"/>
          <w:sz w:val="22"/>
          <w:lang w:val="en-GB"/>
        </w:rPr>
        <w:t>can be</w:t>
      </w:r>
      <w:r>
        <w:rPr>
          <w:rFonts w:ascii="Times New Roman" w:hAnsi="Times New Roman" w:cs="Times New Roman"/>
          <w:sz w:val="22"/>
          <w:lang w:val="en-GB"/>
        </w:rPr>
        <w:t xml:space="preserve"> in RRC_INACTIVE state when all Remote UEs served by th</w:t>
      </w:r>
      <w:r w:rsidR="00A80AD7">
        <w:rPr>
          <w:rFonts w:ascii="Times New Roman" w:hAnsi="Times New Roman" w:cs="Times New Roman"/>
          <w:sz w:val="22"/>
          <w:lang w:val="en-GB"/>
        </w:rPr>
        <w:t>e</w:t>
      </w:r>
      <w:r>
        <w:rPr>
          <w:rFonts w:ascii="Times New Roman" w:hAnsi="Times New Roman" w:cs="Times New Roman"/>
          <w:sz w:val="22"/>
          <w:lang w:val="en-GB"/>
        </w:rPr>
        <w:t xml:space="preserve"> Relay UE are in the RRC_INACTIVE state. </w:t>
      </w:r>
    </w:p>
    <w:tbl>
      <w:tblPr>
        <w:tblStyle w:val="af0"/>
        <w:tblW w:w="0" w:type="auto"/>
        <w:tblLook w:val="04A0" w:firstRow="1" w:lastRow="0" w:firstColumn="1" w:lastColumn="0" w:noHBand="0" w:noVBand="1"/>
      </w:tblPr>
      <w:tblGrid>
        <w:gridCol w:w="9628"/>
      </w:tblGrid>
      <w:tr w:rsidR="00E02BB4" w14:paraId="579A6AAE" w14:textId="77777777" w:rsidTr="00E02BB4">
        <w:tc>
          <w:tcPr>
            <w:tcW w:w="9628" w:type="dxa"/>
          </w:tcPr>
          <w:p w14:paraId="1FC8FC6B" w14:textId="77777777" w:rsidR="00F96457" w:rsidRPr="00F96457" w:rsidRDefault="00F96457" w:rsidP="00387D5D">
            <w:pPr>
              <w:keepNext/>
              <w:keepLines/>
              <w:widowControl/>
              <w:pBdr>
                <w:top w:val="single" w:sz="12" w:space="3" w:color="auto"/>
              </w:pBdr>
              <w:ind w:left="1134" w:hanging="1134"/>
              <w:outlineLvl w:val="0"/>
              <w:rPr>
                <w:rFonts w:ascii="Arial" w:eastAsia="DengXian" w:hAnsi="Arial" w:cs="Times New Roman"/>
                <w:bCs/>
                <w:kern w:val="0"/>
                <w:sz w:val="36"/>
                <w:szCs w:val="20"/>
                <w:lang w:val="en-GB" w:eastAsia="zh-CN"/>
              </w:rPr>
            </w:pPr>
            <w:bookmarkStart w:id="1" w:name="_Toc67867746"/>
            <w:r w:rsidRPr="00F96457">
              <w:rPr>
                <w:rFonts w:ascii="Arial" w:eastAsia="DengXian" w:hAnsi="Arial" w:cs="Times New Roman"/>
                <w:kern w:val="0"/>
                <w:sz w:val="36"/>
                <w:szCs w:val="20"/>
                <w:lang w:val="en-GB" w:eastAsia="en-US"/>
              </w:rPr>
              <w:t>4</w:t>
            </w:r>
            <w:r w:rsidRPr="00F96457">
              <w:rPr>
                <w:rFonts w:ascii="Arial" w:eastAsia="DengXian" w:hAnsi="Arial" w:cs="Times New Roman"/>
                <w:kern w:val="0"/>
                <w:sz w:val="36"/>
                <w:szCs w:val="20"/>
                <w:lang w:val="en-GB" w:eastAsia="en-US"/>
              </w:rPr>
              <w:tab/>
            </w:r>
            <w:r w:rsidRPr="00F96457">
              <w:rPr>
                <w:rFonts w:ascii="Arial" w:eastAsia="DengXian" w:hAnsi="Arial" w:cs="Times New Roman"/>
                <w:bCs/>
                <w:kern w:val="0"/>
                <w:sz w:val="36"/>
                <w:szCs w:val="20"/>
                <w:lang w:val="en-GB" w:eastAsia="zh-CN"/>
              </w:rPr>
              <w:t>Sidelink-based UE-to-Network Relay</w:t>
            </w:r>
            <w:bookmarkEnd w:id="1"/>
          </w:p>
          <w:p w14:paraId="7C885F92" w14:textId="77777777" w:rsidR="00F96457" w:rsidRPr="00F96457" w:rsidRDefault="00F96457" w:rsidP="00387D5D">
            <w:pPr>
              <w:keepNext/>
              <w:keepLines/>
              <w:widowControl/>
              <w:ind w:left="1134" w:hanging="1134"/>
              <w:outlineLvl w:val="1"/>
              <w:rPr>
                <w:rFonts w:ascii="Arial" w:eastAsia="DengXian" w:hAnsi="Arial" w:cs="Times New Roman"/>
                <w:kern w:val="0"/>
                <w:sz w:val="32"/>
                <w:szCs w:val="20"/>
                <w:lang w:val="en-GB" w:eastAsia="zh-CN"/>
              </w:rPr>
            </w:pPr>
            <w:bookmarkStart w:id="2" w:name="_Toc67867747"/>
            <w:r w:rsidRPr="00F96457">
              <w:rPr>
                <w:rFonts w:ascii="Arial" w:eastAsia="DengXian" w:hAnsi="Arial" w:cs="Times New Roman"/>
                <w:kern w:val="0"/>
                <w:sz w:val="32"/>
                <w:szCs w:val="20"/>
                <w:lang w:val="en-GB" w:eastAsia="zh-CN"/>
              </w:rPr>
              <w:t>4.1</w:t>
            </w:r>
            <w:r w:rsidRPr="00F96457">
              <w:rPr>
                <w:rFonts w:ascii="Arial" w:eastAsia="DengXian" w:hAnsi="Arial" w:cs="Times New Roman"/>
                <w:kern w:val="0"/>
                <w:sz w:val="32"/>
                <w:szCs w:val="20"/>
                <w:lang w:val="en-GB" w:eastAsia="zh-CN"/>
              </w:rPr>
              <w:tab/>
              <w:t>Scenarios, Assumptions and Requirements</w:t>
            </w:r>
            <w:bookmarkEnd w:id="2"/>
            <w:r w:rsidRPr="00F96457">
              <w:rPr>
                <w:rFonts w:ascii="Arial" w:eastAsia="DengXian" w:hAnsi="Arial" w:cs="Times New Roman"/>
                <w:kern w:val="0"/>
                <w:sz w:val="32"/>
                <w:szCs w:val="20"/>
                <w:lang w:val="en-GB" w:eastAsia="zh-CN"/>
              </w:rPr>
              <w:t xml:space="preserve"> </w:t>
            </w:r>
          </w:p>
          <w:p w14:paraId="7AEA49DB" w14:textId="2E011023" w:rsidR="00F96457" w:rsidRPr="00F96457" w:rsidRDefault="00F96457" w:rsidP="00387D5D">
            <w:pPr>
              <w:widowControl/>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p>
          <w:p w14:paraId="1B73F130" w14:textId="16C767EA" w:rsidR="00F96457" w:rsidRPr="00F96457" w:rsidRDefault="00F96457" w:rsidP="00387D5D">
            <w:pPr>
              <w:widowControl/>
              <w:rPr>
                <w:rFonts w:ascii="Times New Roman" w:eastAsia="DengXian" w:hAnsi="Times New Roman" w:cs="Times New Roman"/>
                <w:kern w:val="0"/>
                <w:sz w:val="20"/>
                <w:szCs w:val="20"/>
                <w:lang w:val="en-GB" w:eastAsia="en-US"/>
              </w:rPr>
            </w:pPr>
            <w:r w:rsidRPr="00F96457">
              <w:rPr>
                <w:rFonts w:ascii="Times New Roman" w:eastAsia="DengXian" w:hAnsi="Times New Roman" w:cs="Times New Roman"/>
                <w:kern w:val="0"/>
                <w:sz w:val="20"/>
                <w:szCs w:val="20"/>
                <w:lang w:val="en-GB" w:eastAsia="en-US"/>
              </w:rPr>
              <w:t>For L2 UE-to-Network Relay:</w:t>
            </w:r>
          </w:p>
          <w:p w14:paraId="49F87D4D" w14:textId="77777777" w:rsidR="00F96457" w:rsidRPr="00F96457" w:rsidRDefault="00F96457" w:rsidP="00387D5D">
            <w:pPr>
              <w:widowControl/>
              <w:ind w:left="568" w:hanging="284"/>
              <w:rPr>
                <w:rFonts w:ascii="Times New Roman" w:eastAsia="DengXian" w:hAnsi="Times New Roman" w:cs="Times New Roman"/>
                <w:kern w:val="0"/>
                <w:sz w:val="20"/>
                <w:szCs w:val="20"/>
                <w:lang w:val="en-GB" w:eastAsia="zh-CN"/>
              </w:rPr>
            </w:pPr>
            <w:r w:rsidRPr="00F96457">
              <w:rPr>
                <w:rFonts w:ascii="Times New Roman" w:eastAsia="DengXian" w:hAnsi="Times New Roman" w:cs="Times New Roman"/>
                <w:kern w:val="0"/>
                <w:sz w:val="20"/>
                <w:szCs w:val="20"/>
                <w:lang w:val="en-GB" w:eastAsia="zh-CN"/>
              </w:rPr>
              <w:t>-</w:t>
            </w:r>
            <w:r w:rsidRPr="00F96457">
              <w:rPr>
                <w:rFonts w:ascii="Times New Roman" w:eastAsia="DengXian" w:hAnsi="Times New Roman" w:cs="Times New Roman"/>
                <w:kern w:val="0"/>
                <w:sz w:val="20"/>
                <w:szCs w:val="20"/>
                <w:lang w:val="en-GB" w:eastAsia="zh-CN"/>
              </w:rPr>
              <w:tab/>
              <w:t>Remote UE(s) must be in RRC CONNECTED to perform</w:t>
            </w:r>
            <w:r w:rsidRPr="00F96457">
              <w:rPr>
                <w:rFonts w:ascii="Times New Roman" w:eastAsia="DengXian" w:hAnsi="Times New Roman" w:cs="Times New Roman"/>
                <w:kern w:val="0"/>
                <w:sz w:val="20"/>
                <w:szCs w:val="20"/>
                <w:lang w:val="en-GB" w:eastAsia="en-US"/>
              </w:rPr>
              <w:t xml:space="preserve"> </w:t>
            </w:r>
            <w:r w:rsidRPr="00F96457">
              <w:rPr>
                <w:rFonts w:ascii="Times New Roman" w:eastAsia="DengXian" w:hAnsi="Times New Roman" w:cs="Times New Roman"/>
                <w:kern w:val="0"/>
                <w:sz w:val="20"/>
                <w:szCs w:val="20"/>
                <w:lang w:val="en-GB" w:eastAsia="zh-CN"/>
              </w:rPr>
              <w:t>transmission/reception of relayed unicast data.</w:t>
            </w:r>
          </w:p>
          <w:p w14:paraId="5CEBDC05" w14:textId="77777777" w:rsidR="00F96457" w:rsidRPr="00F96457" w:rsidRDefault="00F96457" w:rsidP="00387D5D">
            <w:pPr>
              <w:widowControl/>
              <w:ind w:left="568" w:hanging="284"/>
              <w:rPr>
                <w:rFonts w:ascii="Times New Roman" w:eastAsia="DengXian" w:hAnsi="Times New Roman" w:cs="Times New Roman"/>
                <w:kern w:val="0"/>
                <w:sz w:val="20"/>
                <w:szCs w:val="20"/>
                <w:lang w:val="en-GB" w:eastAsia="zh-CN"/>
              </w:rPr>
            </w:pPr>
            <w:r w:rsidRPr="00F96457">
              <w:rPr>
                <w:rFonts w:ascii="Times New Roman" w:eastAsia="DengXian" w:hAnsi="Times New Roman" w:cs="Times New Roman"/>
                <w:kern w:val="0"/>
                <w:sz w:val="20"/>
                <w:szCs w:val="20"/>
                <w:lang w:val="en-GB" w:eastAsia="zh-CN"/>
              </w:rPr>
              <w:t>-</w:t>
            </w:r>
            <w:r w:rsidRPr="00F96457">
              <w:rPr>
                <w:rFonts w:ascii="Times New Roman" w:eastAsia="DengXian" w:hAnsi="Times New Roman" w:cs="Times New Roman"/>
                <w:kern w:val="0"/>
                <w:sz w:val="20"/>
                <w:szCs w:val="20"/>
                <w:lang w:val="en-GB" w:eastAsia="zh-CN"/>
              </w:rPr>
              <w:tab/>
              <w:t xml:space="preserve">The Relay UE can be in RRC_IDLE, </w:t>
            </w:r>
            <w:r w:rsidRPr="00F96457">
              <w:rPr>
                <w:rFonts w:ascii="Times New Roman" w:eastAsia="DengXian" w:hAnsi="Times New Roman" w:cs="Times New Roman"/>
                <w:iCs/>
                <w:kern w:val="0"/>
                <w:sz w:val="20"/>
                <w:szCs w:val="20"/>
                <w:lang w:val="en-GB" w:eastAsia="zh-CN"/>
              </w:rPr>
              <w:t>RRC_INACTIVE</w:t>
            </w:r>
            <w:r w:rsidRPr="00F96457">
              <w:rPr>
                <w:rFonts w:ascii="Times New Roman" w:eastAsia="DengXian" w:hAnsi="Times New Roman" w:cs="Times New Roman"/>
                <w:kern w:val="0"/>
                <w:sz w:val="20"/>
                <w:szCs w:val="20"/>
                <w:lang w:val="en-GB" w:eastAsia="zh-CN"/>
              </w:rPr>
              <w:t xml:space="preserve"> or RRC_CONNECTED as long as all the PC5-connected Remote UE(s) are in RRC_IDLE.</w:t>
            </w:r>
          </w:p>
          <w:p w14:paraId="3D49E9C8" w14:textId="7C0310BE" w:rsidR="00E02BB4" w:rsidRPr="00D654A8" w:rsidRDefault="00F96457" w:rsidP="00387D5D">
            <w:pPr>
              <w:widowControl/>
              <w:ind w:left="568" w:hanging="284"/>
              <w:rPr>
                <w:rFonts w:ascii="Times New Roman" w:hAnsi="Times New Roman" w:cs="Times New Roman"/>
                <w:sz w:val="22"/>
                <w:lang w:val="en-GB"/>
              </w:rPr>
            </w:pPr>
            <w:r w:rsidRPr="00F96457">
              <w:rPr>
                <w:rFonts w:ascii="Times New Roman" w:eastAsia="DengXian" w:hAnsi="Times New Roman" w:cs="Times New Roman"/>
                <w:kern w:val="0"/>
                <w:sz w:val="20"/>
                <w:szCs w:val="20"/>
                <w:lang w:val="en-GB" w:eastAsia="zh-CN"/>
              </w:rPr>
              <w:t>-</w:t>
            </w:r>
            <w:r w:rsidRPr="00F96457">
              <w:rPr>
                <w:rFonts w:ascii="Times New Roman" w:eastAsia="DengXian" w:hAnsi="Times New Roman" w:cs="Times New Roman"/>
                <w:kern w:val="0"/>
                <w:sz w:val="20"/>
                <w:szCs w:val="20"/>
                <w:lang w:val="en-GB" w:eastAsia="zh-CN"/>
              </w:rPr>
              <w:tab/>
              <w:t xml:space="preserve">The Relay UE can be in </w:t>
            </w:r>
            <w:r w:rsidRPr="00F96457">
              <w:rPr>
                <w:rFonts w:ascii="Times New Roman" w:eastAsia="DengXian" w:hAnsi="Times New Roman" w:cs="Times New Roman"/>
                <w:iCs/>
                <w:kern w:val="0"/>
                <w:sz w:val="20"/>
                <w:szCs w:val="20"/>
                <w:lang w:val="en-GB" w:eastAsia="zh-CN"/>
              </w:rPr>
              <w:t>RRC_INACTIVE</w:t>
            </w:r>
            <w:r w:rsidRPr="00F96457">
              <w:rPr>
                <w:rFonts w:ascii="Times New Roman" w:eastAsia="DengXian" w:hAnsi="Times New Roman" w:cs="Times New Roman"/>
                <w:kern w:val="0"/>
                <w:sz w:val="20"/>
                <w:szCs w:val="20"/>
                <w:lang w:val="en-GB" w:eastAsia="zh-CN"/>
              </w:rPr>
              <w:t xml:space="preserve"> or RRC_CONNECTED as long as all </w:t>
            </w:r>
            <w:r w:rsidRPr="00F96457">
              <w:rPr>
                <w:rFonts w:ascii="Times New Roman" w:eastAsia="DengXian" w:hAnsi="Times New Roman" w:cs="Times New Roman"/>
                <w:kern w:val="0"/>
                <w:sz w:val="20"/>
                <w:szCs w:val="20"/>
                <w:highlight w:val="yellow"/>
                <w:lang w:val="en-GB" w:eastAsia="zh-CN"/>
              </w:rPr>
              <w:t xml:space="preserve">the PC5-connected Remote UE(s) are in </w:t>
            </w:r>
            <w:r w:rsidRPr="00F96457">
              <w:rPr>
                <w:rFonts w:ascii="Times New Roman" w:eastAsia="DengXian" w:hAnsi="Times New Roman" w:cs="Times New Roman"/>
                <w:iCs/>
                <w:kern w:val="0"/>
                <w:sz w:val="20"/>
                <w:szCs w:val="20"/>
                <w:highlight w:val="yellow"/>
                <w:lang w:val="en-GB" w:eastAsia="zh-CN"/>
              </w:rPr>
              <w:t>RRC_INACTIVE</w:t>
            </w:r>
            <w:r w:rsidRPr="00F96457">
              <w:rPr>
                <w:rFonts w:ascii="Times New Roman" w:eastAsia="DengXian" w:hAnsi="Times New Roman" w:cs="Times New Roman"/>
                <w:i/>
                <w:iCs/>
                <w:kern w:val="0"/>
                <w:sz w:val="20"/>
                <w:szCs w:val="20"/>
                <w:lang w:val="en-GB" w:eastAsia="zh-CN"/>
              </w:rPr>
              <w:t>.</w:t>
            </w:r>
          </w:p>
        </w:tc>
      </w:tr>
    </w:tbl>
    <w:p w14:paraId="3E436791" w14:textId="5E690A31" w:rsidR="00E02BB4" w:rsidRDefault="00E02BB4" w:rsidP="00C5606D">
      <w:pPr>
        <w:spacing w:after="240"/>
        <w:jc w:val="both"/>
        <w:rPr>
          <w:rFonts w:ascii="Times New Roman" w:hAnsi="Times New Roman" w:cs="Times New Roman"/>
          <w:sz w:val="22"/>
          <w:lang w:val="en-GB"/>
        </w:rPr>
      </w:pPr>
    </w:p>
    <w:p w14:paraId="114523F6" w14:textId="5DDE03BC" w:rsidR="00F96457" w:rsidRDefault="00F96457" w:rsidP="00A331F5">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Uu, the RRC connection resume procedure can be used for two purposes: (1) resuming the suspended RRC connection and (2) RNA update. </w:t>
      </w:r>
      <w:r w:rsidR="00A2217F">
        <w:rPr>
          <w:rFonts w:ascii="Times New Roman" w:hAnsi="Times New Roman" w:cs="Times New Roman"/>
          <w:sz w:val="22"/>
          <w:lang w:val="en-GB"/>
        </w:rPr>
        <w:t xml:space="preserve">In L2 U2N Relay, it is possible that gNB may configure Remote UE to </w:t>
      </w:r>
      <w:r w:rsidR="00514822">
        <w:rPr>
          <w:rFonts w:ascii="Times New Roman" w:hAnsi="Times New Roman" w:cs="Times New Roman"/>
          <w:sz w:val="22"/>
          <w:lang w:val="en-GB"/>
        </w:rPr>
        <w:t xml:space="preserve">suspend the RRC connection between the Remote UE and gNB and to </w:t>
      </w:r>
      <w:r w:rsidR="00A2217F">
        <w:rPr>
          <w:rFonts w:ascii="Times New Roman" w:hAnsi="Times New Roman" w:cs="Times New Roman"/>
          <w:sz w:val="22"/>
          <w:lang w:val="en-GB"/>
        </w:rPr>
        <w:t>enter RRC_INACTIVE state</w:t>
      </w:r>
      <w:r w:rsidR="00C33EF2">
        <w:rPr>
          <w:rFonts w:ascii="Times New Roman" w:hAnsi="Times New Roman" w:cs="Times New Roman"/>
          <w:sz w:val="22"/>
          <w:lang w:val="en-GB"/>
        </w:rPr>
        <w:t>,</w:t>
      </w:r>
      <w:r w:rsidR="00A2217F">
        <w:rPr>
          <w:rFonts w:ascii="Times New Roman" w:hAnsi="Times New Roman" w:cs="Times New Roman"/>
          <w:sz w:val="22"/>
          <w:lang w:val="en-GB"/>
        </w:rPr>
        <w:t xml:space="preserve"> if this </w:t>
      </w:r>
      <w:r w:rsidR="00A2217F">
        <w:rPr>
          <w:rFonts w:ascii="Times New Roman" w:hAnsi="Times New Roman" w:cs="Times New Roman"/>
          <w:sz w:val="22"/>
          <w:lang w:val="en-GB"/>
        </w:rPr>
        <w:lastRenderedPageBreak/>
        <w:t xml:space="preserve">Remote UE temporarily has no traffic for transmission. When the Remote UE has traffic available for transmission to gNB, </w:t>
      </w:r>
      <w:r w:rsidR="00514822">
        <w:rPr>
          <w:rFonts w:ascii="Times New Roman" w:hAnsi="Times New Roman" w:cs="Times New Roman"/>
          <w:sz w:val="22"/>
          <w:lang w:val="en-GB"/>
        </w:rPr>
        <w:t>the Remote UE needs to resume the suspended RRC connection</w:t>
      </w:r>
      <w:r w:rsidR="00C33EF2">
        <w:rPr>
          <w:rFonts w:ascii="Times New Roman" w:hAnsi="Times New Roman" w:cs="Times New Roman"/>
          <w:sz w:val="22"/>
          <w:lang w:val="en-GB"/>
        </w:rPr>
        <w:t xml:space="preserve"> with gNB</w:t>
      </w:r>
      <w:r w:rsidR="00A331F5">
        <w:rPr>
          <w:rFonts w:ascii="Times New Roman" w:hAnsi="Times New Roman" w:cs="Times New Roman"/>
          <w:sz w:val="22"/>
          <w:lang w:val="en-GB"/>
        </w:rPr>
        <w:t xml:space="preserve"> for transmission</w:t>
      </w:r>
      <w:r w:rsidR="00514822">
        <w:rPr>
          <w:rFonts w:ascii="Times New Roman" w:hAnsi="Times New Roman" w:cs="Times New Roman"/>
          <w:sz w:val="22"/>
          <w:lang w:val="en-GB"/>
        </w:rPr>
        <w:t xml:space="preserve">. We think the current RRC connection resume procedure used in Uu can be considered </w:t>
      </w:r>
      <w:r w:rsidR="00AB016C">
        <w:rPr>
          <w:rFonts w:ascii="Times New Roman" w:hAnsi="Times New Roman" w:cs="Times New Roman"/>
          <w:sz w:val="22"/>
          <w:lang w:val="en-GB"/>
        </w:rPr>
        <w:t>as baseline for supporting the Remote UE to resume the suspended RRC connection.</w:t>
      </w:r>
      <w:r w:rsidR="00514822">
        <w:rPr>
          <w:rFonts w:ascii="Times New Roman" w:hAnsi="Times New Roman" w:cs="Times New Roman"/>
          <w:sz w:val="22"/>
          <w:lang w:val="en-GB"/>
        </w:rPr>
        <w:t xml:space="preserve"> </w:t>
      </w:r>
      <w:r w:rsidR="00A331F5">
        <w:rPr>
          <w:rFonts w:ascii="Times New Roman" w:hAnsi="Times New Roman" w:cs="Times New Roman"/>
          <w:sz w:val="22"/>
          <w:lang w:val="en-GB"/>
        </w:rPr>
        <w:t xml:space="preserve">If the Relay UE is still available </w:t>
      </w:r>
      <w:r w:rsidR="00C33EF2">
        <w:rPr>
          <w:rFonts w:ascii="Times New Roman" w:hAnsi="Times New Roman" w:cs="Times New Roman"/>
          <w:sz w:val="22"/>
          <w:lang w:val="en-GB"/>
        </w:rPr>
        <w:t>to this Remote UE</w:t>
      </w:r>
      <w:r w:rsidR="00A331F5">
        <w:rPr>
          <w:rFonts w:ascii="Times New Roman" w:hAnsi="Times New Roman" w:cs="Times New Roman"/>
          <w:sz w:val="22"/>
          <w:lang w:val="en-GB"/>
        </w:rPr>
        <w:t xml:space="preserve">, then the Remote UE can initiate the RRC connection resume procedure to resume the suspended RRC connection with gNB via the Relay UE. In case the Relay UE is not available (e.g. Remote UE moves away from the Relay UE) and the Remote UE needs to resume the suspended RRC connection, we think the Remote UE should be able to initiate </w:t>
      </w:r>
      <w:r w:rsidR="00A331F5" w:rsidRPr="00E02BB4">
        <w:rPr>
          <w:rFonts w:ascii="Times New Roman" w:hAnsi="Times New Roman" w:cs="Times New Roman"/>
          <w:sz w:val="22"/>
          <w:lang w:val="en-GB"/>
        </w:rPr>
        <w:t xml:space="preserve">the </w:t>
      </w:r>
      <w:r w:rsidR="00A331F5">
        <w:rPr>
          <w:rFonts w:ascii="Times New Roman" w:hAnsi="Times New Roman" w:cs="Times New Roman"/>
          <w:sz w:val="22"/>
          <w:lang w:val="en-GB"/>
        </w:rPr>
        <w:t xml:space="preserve">RRC connection resume procedure directly with gNB. </w:t>
      </w:r>
    </w:p>
    <w:p w14:paraId="49C281C8" w14:textId="47A8061A" w:rsidR="009211EA" w:rsidRDefault="009211EA" w:rsidP="00F96457">
      <w:pPr>
        <w:spacing w:after="240"/>
        <w:jc w:val="both"/>
        <w:rPr>
          <w:rFonts w:ascii="Times New Roman" w:hAnsi="Times New Roman" w:cs="Times New Roman"/>
          <w:sz w:val="22"/>
          <w:lang w:val="en-GB"/>
        </w:rPr>
      </w:pPr>
      <w:r>
        <w:rPr>
          <w:rFonts w:ascii="Times New Roman" w:hAnsi="Times New Roman" w:cs="Times New Roman"/>
          <w:sz w:val="22"/>
          <w:lang w:val="en-GB"/>
        </w:rPr>
        <w:t>On the other hand, although the Remote UE is served by the Relay UE, it would be beneficial to update the RNA of the Remote UE to the network</w:t>
      </w:r>
      <w:r w:rsidR="0099328C">
        <w:rPr>
          <w:rFonts w:ascii="Times New Roman" w:hAnsi="Times New Roman" w:cs="Times New Roman"/>
          <w:sz w:val="22"/>
          <w:lang w:val="en-GB"/>
        </w:rPr>
        <w:t xml:space="preserve"> so that it can </w:t>
      </w:r>
      <w:r w:rsidR="001974E3">
        <w:rPr>
          <w:rFonts w:ascii="Times New Roman" w:hAnsi="Times New Roman" w:cs="Times New Roman"/>
          <w:sz w:val="22"/>
          <w:lang w:val="en-GB"/>
        </w:rPr>
        <w:t>increase</w:t>
      </w:r>
      <w:r w:rsidR="0099328C">
        <w:rPr>
          <w:rFonts w:ascii="Times New Roman" w:hAnsi="Times New Roman" w:cs="Times New Roman"/>
          <w:sz w:val="22"/>
          <w:lang w:val="en-GB"/>
        </w:rPr>
        <w:t xml:space="preserve"> chance for the network to reach this Remote UE when needed</w:t>
      </w:r>
      <w:r w:rsidR="00C33EF2">
        <w:rPr>
          <w:rFonts w:ascii="Times New Roman" w:hAnsi="Times New Roman" w:cs="Times New Roman"/>
          <w:sz w:val="22"/>
          <w:lang w:val="en-GB"/>
        </w:rPr>
        <w:t xml:space="preserve"> (via RAN paging)</w:t>
      </w:r>
      <w:r>
        <w:rPr>
          <w:rFonts w:ascii="Times New Roman" w:hAnsi="Times New Roman" w:cs="Times New Roman"/>
          <w:sz w:val="22"/>
          <w:lang w:val="en-GB"/>
        </w:rPr>
        <w:t>.</w:t>
      </w:r>
      <w:r w:rsidR="00106D45">
        <w:rPr>
          <w:rFonts w:ascii="Times New Roman" w:hAnsi="Times New Roman" w:cs="Times New Roman"/>
          <w:sz w:val="22"/>
          <w:lang w:val="en-GB"/>
        </w:rPr>
        <w:t xml:space="preserve"> Thus, we think the current RRC connection resume procedure used in Uu can be also considered as baseline for supporting the Remote UE to update RNA of the Remote UE.</w:t>
      </w:r>
    </w:p>
    <w:p w14:paraId="749D104E" w14:textId="42F5AFB2" w:rsidR="00A331F5" w:rsidRDefault="00A331F5" w:rsidP="00F96457">
      <w:pPr>
        <w:spacing w:after="240"/>
        <w:jc w:val="both"/>
        <w:rPr>
          <w:rFonts w:ascii="Times New Roman" w:hAnsi="Times New Roman" w:cs="Times New Roman"/>
          <w:sz w:val="22"/>
          <w:lang w:val="en-GB"/>
        </w:rPr>
      </w:pPr>
      <w:r>
        <w:rPr>
          <w:rFonts w:ascii="Times New Roman" w:hAnsi="Times New Roman" w:cs="Times New Roman"/>
          <w:sz w:val="22"/>
          <w:lang w:val="en-GB"/>
        </w:rPr>
        <w:t>With above consideration, we propose:</w:t>
      </w:r>
    </w:p>
    <w:p w14:paraId="21D943E4" w14:textId="582EE082" w:rsidR="00D654A8" w:rsidRDefault="00D654A8" w:rsidP="00D654A8">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sidR="00A331F5">
        <w:rPr>
          <w:rFonts w:ascii="Times New Roman" w:hAnsi="Times New Roman" w:cs="Times New Roman"/>
          <w:b/>
          <w:sz w:val="22"/>
          <w:lang w:val="en-GB"/>
        </w:rPr>
        <w:t>oposal 1</w:t>
      </w:r>
      <w:r>
        <w:rPr>
          <w:rFonts w:ascii="Times New Roman" w:hAnsi="Times New Roman" w:cs="Times New Roman"/>
          <w:b/>
          <w:sz w:val="22"/>
          <w:lang w:val="en-GB"/>
        </w:rPr>
        <w:t xml:space="preserve">: </w:t>
      </w:r>
      <w:r>
        <w:rPr>
          <w:rFonts w:ascii="Times New Roman" w:hAnsi="Times New Roman" w:cs="Times New Roman"/>
          <w:b/>
          <w:sz w:val="22"/>
          <w:lang w:val="en-GB"/>
        </w:rPr>
        <w:tab/>
        <w:t>RRC connection resume procedure</w:t>
      </w:r>
      <w:r w:rsidR="00514822">
        <w:rPr>
          <w:rFonts w:ascii="Times New Roman" w:hAnsi="Times New Roman" w:cs="Times New Roman"/>
          <w:b/>
          <w:sz w:val="22"/>
          <w:lang w:val="en-GB"/>
        </w:rPr>
        <w:t xml:space="preserve"> in Uu is considered as baseline for supporting</w:t>
      </w:r>
      <w:r>
        <w:rPr>
          <w:rFonts w:ascii="Times New Roman" w:hAnsi="Times New Roman" w:cs="Times New Roman"/>
          <w:b/>
          <w:sz w:val="22"/>
          <w:lang w:val="en-GB"/>
        </w:rPr>
        <w:t xml:space="preserve"> Remote UE </w:t>
      </w:r>
      <w:r w:rsidR="00514822">
        <w:rPr>
          <w:rFonts w:ascii="Times New Roman" w:hAnsi="Times New Roman" w:cs="Times New Roman"/>
          <w:b/>
          <w:sz w:val="22"/>
          <w:lang w:val="en-GB"/>
        </w:rPr>
        <w:t>to resume</w:t>
      </w:r>
      <w:r>
        <w:rPr>
          <w:rFonts w:ascii="Times New Roman" w:hAnsi="Times New Roman" w:cs="Times New Roman"/>
          <w:b/>
          <w:sz w:val="22"/>
          <w:lang w:val="en-GB"/>
        </w:rPr>
        <w:t xml:space="preserve"> the </w:t>
      </w:r>
      <w:r w:rsidR="00A80AD7">
        <w:rPr>
          <w:rFonts w:ascii="Times New Roman" w:hAnsi="Times New Roman" w:cs="Times New Roman"/>
          <w:b/>
          <w:sz w:val="22"/>
          <w:lang w:val="en-GB"/>
        </w:rPr>
        <w:t xml:space="preserve">suspended </w:t>
      </w:r>
      <w:r>
        <w:rPr>
          <w:rFonts w:ascii="Times New Roman" w:hAnsi="Times New Roman" w:cs="Times New Roman"/>
          <w:b/>
          <w:sz w:val="22"/>
          <w:lang w:val="en-GB"/>
        </w:rPr>
        <w:t xml:space="preserve">RRC connection </w:t>
      </w:r>
      <w:r w:rsidR="00A80AD7">
        <w:rPr>
          <w:rFonts w:ascii="Times New Roman" w:hAnsi="Times New Roman" w:cs="Times New Roman"/>
          <w:b/>
          <w:sz w:val="22"/>
          <w:lang w:val="en-GB"/>
        </w:rPr>
        <w:t xml:space="preserve">with gNB </w:t>
      </w:r>
      <w:r>
        <w:rPr>
          <w:rFonts w:ascii="Times New Roman" w:hAnsi="Times New Roman" w:cs="Times New Roman"/>
          <w:b/>
          <w:sz w:val="22"/>
          <w:lang w:val="en-GB"/>
        </w:rPr>
        <w:t>via Relay UE.</w:t>
      </w:r>
    </w:p>
    <w:p w14:paraId="222AAE67" w14:textId="5776F770" w:rsidR="00A80AD7" w:rsidRDefault="00A80AD7" w:rsidP="00A80AD7">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sidR="00A331F5">
        <w:rPr>
          <w:rFonts w:ascii="Times New Roman" w:hAnsi="Times New Roman" w:cs="Times New Roman"/>
          <w:b/>
          <w:sz w:val="22"/>
          <w:lang w:val="en-GB"/>
        </w:rPr>
        <w:t>oposal 2</w:t>
      </w:r>
      <w:r>
        <w:rPr>
          <w:rFonts w:ascii="Times New Roman" w:hAnsi="Times New Roman" w:cs="Times New Roman"/>
          <w:b/>
          <w:sz w:val="22"/>
          <w:lang w:val="en-GB"/>
        </w:rPr>
        <w:t xml:space="preserve">: </w:t>
      </w:r>
      <w:r>
        <w:rPr>
          <w:rFonts w:ascii="Times New Roman" w:hAnsi="Times New Roman" w:cs="Times New Roman"/>
          <w:b/>
          <w:sz w:val="22"/>
          <w:lang w:val="en-GB"/>
        </w:rPr>
        <w:tab/>
        <w:t>RRC connection resume procedure</w:t>
      </w:r>
      <w:r w:rsidR="00514822">
        <w:rPr>
          <w:rFonts w:ascii="Times New Roman" w:hAnsi="Times New Roman" w:cs="Times New Roman"/>
          <w:b/>
          <w:sz w:val="22"/>
          <w:lang w:val="en-GB"/>
        </w:rPr>
        <w:t xml:space="preserve"> in Uu is </w:t>
      </w:r>
      <w:r w:rsidR="00CB48DA">
        <w:rPr>
          <w:rFonts w:ascii="Times New Roman" w:hAnsi="Times New Roman" w:cs="Times New Roman"/>
          <w:b/>
          <w:sz w:val="22"/>
          <w:lang w:val="en-GB"/>
        </w:rPr>
        <w:t xml:space="preserve">reused </w:t>
      </w:r>
      <w:r w:rsidR="00514822">
        <w:rPr>
          <w:rFonts w:ascii="Times New Roman" w:hAnsi="Times New Roman" w:cs="Times New Roman"/>
          <w:b/>
          <w:sz w:val="22"/>
          <w:lang w:val="en-GB"/>
        </w:rPr>
        <w:t>for supporting</w:t>
      </w:r>
      <w:r>
        <w:rPr>
          <w:rFonts w:ascii="Times New Roman" w:hAnsi="Times New Roman" w:cs="Times New Roman"/>
          <w:b/>
          <w:sz w:val="22"/>
          <w:lang w:val="en-GB"/>
        </w:rPr>
        <w:t xml:space="preserve"> Remote UE</w:t>
      </w:r>
      <w:r w:rsidR="00514822">
        <w:rPr>
          <w:rFonts w:ascii="Times New Roman" w:hAnsi="Times New Roman" w:cs="Times New Roman"/>
          <w:b/>
          <w:sz w:val="22"/>
          <w:lang w:val="en-GB"/>
        </w:rPr>
        <w:t xml:space="preserve"> to</w:t>
      </w:r>
      <w:r>
        <w:rPr>
          <w:rFonts w:ascii="Times New Roman" w:hAnsi="Times New Roman" w:cs="Times New Roman"/>
          <w:b/>
          <w:sz w:val="22"/>
          <w:lang w:val="en-GB"/>
        </w:rPr>
        <w:t xml:space="preserve"> </w:t>
      </w:r>
      <w:r w:rsidR="00514822">
        <w:rPr>
          <w:rFonts w:ascii="Times New Roman" w:hAnsi="Times New Roman" w:cs="Times New Roman"/>
          <w:b/>
          <w:sz w:val="22"/>
          <w:lang w:val="en-GB"/>
        </w:rPr>
        <w:t>resume</w:t>
      </w:r>
      <w:r>
        <w:rPr>
          <w:rFonts w:ascii="Times New Roman" w:hAnsi="Times New Roman" w:cs="Times New Roman"/>
          <w:b/>
          <w:sz w:val="22"/>
          <w:lang w:val="en-GB"/>
        </w:rPr>
        <w:t xml:space="preserve"> the suspended RRC connection directly with gNB.</w:t>
      </w:r>
    </w:p>
    <w:p w14:paraId="0603AD20" w14:textId="09FF5F8E" w:rsidR="00F96457" w:rsidRDefault="00D654A8" w:rsidP="00F96457">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sidR="00A331F5">
        <w:rPr>
          <w:rFonts w:ascii="Times New Roman" w:hAnsi="Times New Roman" w:cs="Times New Roman"/>
          <w:b/>
          <w:sz w:val="22"/>
          <w:lang w:val="en-GB"/>
        </w:rPr>
        <w:t>oposal 3</w:t>
      </w:r>
      <w:r>
        <w:rPr>
          <w:rFonts w:ascii="Times New Roman" w:hAnsi="Times New Roman" w:cs="Times New Roman"/>
          <w:b/>
          <w:sz w:val="22"/>
          <w:lang w:val="en-GB"/>
        </w:rPr>
        <w:t xml:space="preserve">: </w:t>
      </w:r>
      <w:r>
        <w:rPr>
          <w:rFonts w:ascii="Times New Roman" w:hAnsi="Times New Roman" w:cs="Times New Roman"/>
          <w:b/>
          <w:sz w:val="22"/>
          <w:lang w:val="en-GB"/>
        </w:rPr>
        <w:tab/>
        <w:t xml:space="preserve">RRC connection resume procedure </w:t>
      </w:r>
      <w:r w:rsidR="00514822">
        <w:rPr>
          <w:rFonts w:ascii="Times New Roman" w:hAnsi="Times New Roman" w:cs="Times New Roman"/>
          <w:b/>
          <w:sz w:val="22"/>
          <w:lang w:val="en-GB"/>
        </w:rPr>
        <w:t>in Uu is considered as baseline for supporting</w:t>
      </w:r>
      <w:r>
        <w:rPr>
          <w:rFonts w:ascii="Times New Roman" w:hAnsi="Times New Roman" w:cs="Times New Roman"/>
          <w:b/>
          <w:sz w:val="22"/>
          <w:lang w:val="en-GB"/>
        </w:rPr>
        <w:t xml:space="preserve"> Remote UE </w:t>
      </w:r>
      <w:r w:rsidR="00514822">
        <w:rPr>
          <w:rFonts w:ascii="Times New Roman" w:hAnsi="Times New Roman" w:cs="Times New Roman"/>
          <w:b/>
          <w:sz w:val="22"/>
          <w:lang w:val="en-GB"/>
        </w:rPr>
        <w:t>to perform</w:t>
      </w:r>
      <w:r>
        <w:rPr>
          <w:rFonts w:ascii="Times New Roman" w:hAnsi="Times New Roman" w:cs="Times New Roman"/>
          <w:b/>
          <w:sz w:val="22"/>
          <w:lang w:val="en-GB"/>
        </w:rPr>
        <w:t xml:space="preserve"> RNA</w:t>
      </w:r>
      <w:r w:rsidR="00E4513E">
        <w:rPr>
          <w:rFonts w:ascii="Times New Roman" w:hAnsi="Times New Roman" w:cs="Times New Roman"/>
          <w:b/>
          <w:sz w:val="22"/>
          <w:lang w:val="en-GB"/>
        </w:rPr>
        <w:t xml:space="preserve"> update</w:t>
      </w:r>
      <w:r>
        <w:rPr>
          <w:rFonts w:ascii="Times New Roman" w:hAnsi="Times New Roman" w:cs="Times New Roman"/>
          <w:b/>
          <w:sz w:val="22"/>
          <w:lang w:val="en-GB"/>
        </w:rPr>
        <w:t xml:space="preserve"> via Relay UE.</w:t>
      </w:r>
      <w:r w:rsidR="00F96457" w:rsidRPr="00F96457">
        <w:rPr>
          <w:rFonts w:ascii="Times New Roman" w:hAnsi="Times New Roman" w:cs="Times New Roman" w:hint="eastAsia"/>
          <w:b/>
          <w:sz w:val="22"/>
          <w:lang w:val="en-GB"/>
        </w:rPr>
        <w:t xml:space="preserve"> </w:t>
      </w:r>
    </w:p>
    <w:p w14:paraId="75461DE9" w14:textId="3A8B74DC" w:rsidR="00A80AD7" w:rsidRPr="00F57487" w:rsidRDefault="00341C78" w:rsidP="00F57487">
      <w:pPr>
        <w:spacing w:after="240"/>
        <w:jc w:val="both"/>
        <w:rPr>
          <w:rFonts w:ascii="Times New Roman" w:hAnsi="Times New Roman" w:cs="Times New Roman"/>
          <w:b/>
          <w:sz w:val="22"/>
          <w:lang w:val="en-GB"/>
        </w:rPr>
      </w:pPr>
      <w:r>
        <w:rPr>
          <w:rFonts w:ascii="Times New Roman" w:hAnsi="Times New Roman" w:cs="Times New Roman"/>
          <w:sz w:val="22"/>
          <w:lang w:val="en-GB"/>
        </w:rPr>
        <w:t>In case the Relay UE is not available in some reason (e.g. power outage) and the Remote UE has not switched from indirect path (i.e. communicating with gNB via Relay UE) to direct path in time, we think the Remote UE should be able to attempt re-establishing the RRC connection instead of releasing the RRC connection immediately</w:t>
      </w:r>
      <w:r w:rsidR="00C33EF2">
        <w:rPr>
          <w:rFonts w:ascii="Times New Roman" w:hAnsi="Times New Roman" w:cs="Times New Roman"/>
          <w:sz w:val="22"/>
          <w:lang w:val="en-GB"/>
        </w:rPr>
        <w:t xml:space="preserve"> since the Remote UE still has chance to </w:t>
      </w:r>
      <w:r w:rsidR="006D3946">
        <w:rPr>
          <w:rFonts w:ascii="Times New Roman" w:hAnsi="Times New Roman" w:cs="Times New Roman"/>
          <w:sz w:val="22"/>
          <w:lang w:val="en-GB"/>
        </w:rPr>
        <w:t>re-establish the RRC connection successfully</w:t>
      </w:r>
      <w:r>
        <w:rPr>
          <w:rFonts w:ascii="Times New Roman" w:hAnsi="Times New Roman" w:cs="Times New Roman"/>
          <w:sz w:val="22"/>
          <w:lang w:val="en-GB"/>
        </w:rPr>
        <w:t xml:space="preserve">. If the Remote UE can fine another candidate Relay UE, the Remote UE can </w:t>
      </w:r>
      <w:r w:rsidR="00F57487">
        <w:rPr>
          <w:rFonts w:ascii="Times New Roman" w:hAnsi="Times New Roman" w:cs="Times New Roman"/>
          <w:sz w:val="22"/>
          <w:lang w:val="en-GB"/>
        </w:rPr>
        <w:t>attempt re-establishing the RRC connection with gNB via the new Relay UE</w:t>
      </w:r>
      <w:r w:rsidR="006D3946">
        <w:rPr>
          <w:rFonts w:ascii="Times New Roman" w:hAnsi="Times New Roman" w:cs="Times New Roman"/>
          <w:sz w:val="22"/>
          <w:lang w:val="en-GB"/>
        </w:rPr>
        <w:t>. If no candidate Relay UE is found</w:t>
      </w:r>
      <w:r w:rsidR="00F57487">
        <w:rPr>
          <w:rFonts w:ascii="Times New Roman" w:hAnsi="Times New Roman" w:cs="Times New Roman"/>
          <w:sz w:val="22"/>
          <w:lang w:val="en-GB"/>
        </w:rPr>
        <w:t xml:space="preserve">, the Remote UE can attempt </w:t>
      </w:r>
      <w:r w:rsidR="006D3946">
        <w:rPr>
          <w:rFonts w:ascii="Times New Roman" w:hAnsi="Times New Roman" w:cs="Times New Roman"/>
          <w:sz w:val="22"/>
          <w:lang w:val="en-GB"/>
        </w:rPr>
        <w:t xml:space="preserve">to </w:t>
      </w:r>
      <w:r w:rsidR="00F57487">
        <w:rPr>
          <w:rFonts w:ascii="Times New Roman" w:hAnsi="Times New Roman" w:cs="Times New Roman"/>
          <w:sz w:val="22"/>
          <w:lang w:val="en-GB"/>
        </w:rPr>
        <w:t>re-establish the RRC connection directly with gNB.</w:t>
      </w:r>
      <w:r w:rsidR="00F57487" w:rsidRPr="00F57487">
        <w:rPr>
          <w:rFonts w:ascii="Times New Roman" w:hAnsi="Times New Roman" w:cs="Times New Roman"/>
          <w:sz w:val="22"/>
          <w:lang w:val="en-GB"/>
        </w:rPr>
        <w:t xml:space="preserve"> </w:t>
      </w:r>
      <w:r w:rsidR="00F57487">
        <w:rPr>
          <w:rFonts w:ascii="Times New Roman" w:hAnsi="Times New Roman" w:cs="Times New Roman"/>
          <w:sz w:val="22"/>
          <w:lang w:val="en-GB"/>
        </w:rPr>
        <w:t>Thus, we think the current RRC connection re-establishment procedure used in Uu can be considered as baseline for supporting the Remote UE to re-establish the RRC connection</w:t>
      </w:r>
      <w:r w:rsidR="006D3946">
        <w:rPr>
          <w:rFonts w:ascii="Times New Roman" w:hAnsi="Times New Roman" w:cs="Times New Roman"/>
          <w:sz w:val="22"/>
          <w:lang w:val="en-GB"/>
        </w:rPr>
        <w:t xml:space="preserve"> when needed</w:t>
      </w:r>
      <w:r w:rsidR="00F57487">
        <w:rPr>
          <w:rFonts w:ascii="Times New Roman" w:hAnsi="Times New Roman" w:cs="Times New Roman"/>
          <w:sz w:val="22"/>
          <w:lang w:val="en-GB"/>
        </w:rPr>
        <w:t>.</w:t>
      </w:r>
    </w:p>
    <w:p w14:paraId="0C2CCBC0" w14:textId="2501723A" w:rsidR="00F96457" w:rsidRDefault="00F96457" w:rsidP="00F96457">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sidR="00F57487">
        <w:rPr>
          <w:rFonts w:ascii="Times New Roman" w:hAnsi="Times New Roman" w:cs="Times New Roman"/>
          <w:b/>
          <w:sz w:val="22"/>
          <w:lang w:val="en-GB"/>
        </w:rPr>
        <w:t>oposal 4</w:t>
      </w:r>
      <w:r>
        <w:rPr>
          <w:rFonts w:ascii="Times New Roman" w:hAnsi="Times New Roman" w:cs="Times New Roman"/>
          <w:b/>
          <w:sz w:val="22"/>
          <w:lang w:val="en-GB"/>
        </w:rPr>
        <w:t xml:space="preserve">: </w:t>
      </w:r>
      <w:r>
        <w:rPr>
          <w:rFonts w:ascii="Times New Roman" w:hAnsi="Times New Roman" w:cs="Times New Roman"/>
          <w:b/>
          <w:sz w:val="22"/>
          <w:lang w:val="en-GB"/>
        </w:rPr>
        <w:tab/>
        <w:t>RRC connection re-establishment procedure</w:t>
      </w:r>
      <w:r w:rsidR="00514822">
        <w:rPr>
          <w:rFonts w:ascii="Times New Roman" w:hAnsi="Times New Roman" w:cs="Times New Roman"/>
          <w:b/>
          <w:sz w:val="22"/>
          <w:lang w:val="en-GB"/>
        </w:rPr>
        <w:t xml:space="preserve"> in Uu is considered as baseline for supporting</w:t>
      </w:r>
      <w:r>
        <w:rPr>
          <w:rFonts w:ascii="Times New Roman" w:hAnsi="Times New Roman" w:cs="Times New Roman"/>
          <w:b/>
          <w:sz w:val="22"/>
          <w:lang w:val="en-GB"/>
        </w:rPr>
        <w:t xml:space="preserve"> Remote UE </w:t>
      </w:r>
      <w:r w:rsidR="00514822">
        <w:rPr>
          <w:rFonts w:ascii="Times New Roman" w:hAnsi="Times New Roman" w:cs="Times New Roman"/>
          <w:b/>
          <w:sz w:val="22"/>
          <w:lang w:val="en-GB"/>
        </w:rPr>
        <w:t>to re-establish</w:t>
      </w:r>
      <w:r>
        <w:rPr>
          <w:rFonts w:ascii="Times New Roman" w:hAnsi="Times New Roman" w:cs="Times New Roman"/>
          <w:b/>
          <w:sz w:val="22"/>
          <w:lang w:val="en-GB"/>
        </w:rPr>
        <w:t xml:space="preserve"> the RRC connection with gNB</w:t>
      </w:r>
      <w:r w:rsidR="00F57487">
        <w:rPr>
          <w:rFonts w:ascii="Times New Roman" w:hAnsi="Times New Roman" w:cs="Times New Roman"/>
          <w:b/>
          <w:sz w:val="22"/>
          <w:lang w:val="en-GB"/>
        </w:rPr>
        <w:t xml:space="preserve"> via Relay UE</w:t>
      </w:r>
      <w:r>
        <w:rPr>
          <w:rFonts w:ascii="Times New Roman" w:hAnsi="Times New Roman" w:cs="Times New Roman"/>
          <w:b/>
          <w:sz w:val="22"/>
          <w:lang w:val="en-GB"/>
        </w:rPr>
        <w:t>.</w:t>
      </w:r>
    </w:p>
    <w:p w14:paraId="270E3322" w14:textId="57C7B1E0" w:rsidR="00D654A8" w:rsidRPr="00F57487" w:rsidRDefault="00F57487" w:rsidP="00F57487">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 xml:space="preserve">oposal 5: </w:t>
      </w:r>
      <w:r>
        <w:rPr>
          <w:rFonts w:ascii="Times New Roman" w:hAnsi="Times New Roman" w:cs="Times New Roman"/>
          <w:b/>
          <w:sz w:val="22"/>
          <w:lang w:val="en-GB"/>
        </w:rPr>
        <w:tab/>
        <w:t xml:space="preserve">RRC connection re-establishment procedure in Uu is </w:t>
      </w:r>
      <w:r w:rsidR="00CB48DA">
        <w:rPr>
          <w:rFonts w:ascii="Times New Roman" w:hAnsi="Times New Roman" w:cs="Times New Roman"/>
          <w:b/>
          <w:sz w:val="22"/>
          <w:lang w:val="en-GB"/>
        </w:rPr>
        <w:t xml:space="preserve">reused </w:t>
      </w:r>
      <w:r>
        <w:rPr>
          <w:rFonts w:ascii="Times New Roman" w:hAnsi="Times New Roman" w:cs="Times New Roman"/>
          <w:b/>
          <w:sz w:val="22"/>
          <w:lang w:val="en-GB"/>
        </w:rPr>
        <w:t>for supporting Remote UE to re-establish the RRC connection directly with gNB.</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21769312" w:rsidR="00DC4E26" w:rsidRDefault="00B2547B" w:rsidP="00AF5271">
      <w:pPr>
        <w:spacing w:after="240"/>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w:t>
      </w:r>
      <w:r w:rsidR="000C1A92">
        <w:rPr>
          <w:rFonts w:ascii="Times New Roman" w:hAnsi="Times New Roman" w:cs="Times New Roman"/>
          <w:sz w:val="22"/>
        </w:rPr>
        <w:t>propos</w:t>
      </w:r>
      <w:r w:rsidR="000F569D">
        <w:rPr>
          <w:rFonts w:ascii="Times New Roman" w:hAnsi="Times New Roman" w:cs="Times New Roman"/>
          <w:sz w:val="22"/>
        </w:rPr>
        <w:t>e</w:t>
      </w:r>
      <w:r w:rsidR="001B65B3">
        <w:rPr>
          <w:rFonts w:ascii="Times New Roman" w:hAnsi="Times New Roman" w:cs="Times New Roman"/>
          <w:sz w:val="22"/>
        </w:rPr>
        <w:t>:</w:t>
      </w:r>
    </w:p>
    <w:p w14:paraId="6B85CF5B" w14:textId="29B8E49F" w:rsidR="00F57487" w:rsidRDefault="00F57487" w:rsidP="00F57487">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 xml:space="preserve">oposal 1: </w:t>
      </w:r>
      <w:r>
        <w:rPr>
          <w:rFonts w:ascii="Times New Roman" w:hAnsi="Times New Roman" w:cs="Times New Roman"/>
          <w:b/>
          <w:sz w:val="22"/>
          <w:lang w:val="en-GB"/>
        </w:rPr>
        <w:tab/>
        <w:t>RRC connection resume procedure in Uu is considered as baseline for supporting Remote UE to resume the suspended RRC connection with gNB via Relay UE.</w:t>
      </w:r>
    </w:p>
    <w:p w14:paraId="0770C94D" w14:textId="30489107" w:rsidR="00F57487" w:rsidRDefault="00F57487" w:rsidP="00F57487">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 xml:space="preserve">oposal 2: </w:t>
      </w:r>
      <w:r>
        <w:rPr>
          <w:rFonts w:ascii="Times New Roman" w:hAnsi="Times New Roman" w:cs="Times New Roman"/>
          <w:b/>
          <w:sz w:val="22"/>
          <w:lang w:val="en-GB"/>
        </w:rPr>
        <w:tab/>
        <w:t xml:space="preserve">RRC connection resume procedure in Uu is </w:t>
      </w:r>
      <w:r w:rsidR="00E4513E">
        <w:rPr>
          <w:rFonts w:ascii="Times New Roman" w:hAnsi="Times New Roman" w:cs="Times New Roman"/>
          <w:b/>
          <w:sz w:val="22"/>
          <w:lang w:val="en-GB"/>
        </w:rPr>
        <w:t>reused</w:t>
      </w:r>
      <w:r>
        <w:rPr>
          <w:rFonts w:ascii="Times New Roman" w:hAnsi="Times New Roman" w:cs="Times New Roman"/>
          <w:b/>
          <w:sz w:val="22"/>
          <w:lang w:val="en-GB"/>
        </w:rPr>
        <w:t xml:space="preserve"> for supporting Remote UE to resume the suspended RRC connection directly with gNB.</w:t>
      </w:r>
    </w:p>
    <w:p w14:paraId="0CE7508A" w14:textId="16A878CC" w:rsidR="00F57487" w:rsidRDefault="00F57487" w:rsidP="00F57487">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 xml:space="preserve">oposal 3: </w:t>
      </w:r>
      <w:r>
        <w:rPr>
          <w:rFonts w:ascii="Times New Roman" w:hAnsi="Times New Roman" w:cs="Times New Roman"/>
          <w:b/>
          <w:sz w:val="22"/>
          <w:lang w:val="en-GB"/>
        </w:rPr>
        <w:tab/>
        <w:t>RRC connection resume procedure in Uu is considered as baseline for supporting Remote UE to perform RNA</w:t>
      </w:r>
      <w:r w:rsidR="00E4513E">
        <w:rPr>
          <w:rFonts w:ascii="Times New Roman" w:hAnsi="Times New Roman" w:cs="Times New Roman" w:hint="eastAsia"/>
          <w:b/>
          <w:sz w:val="22"/>
          <w:lang w:val="en-GB"/>
        </w:rPr>
        <w:t xml:space="preserve"> update</w:t>
      </w:r>
      <w:r>
        <w:rPr>
          <w:rFonts w:ascii="Times New Roman" w:hAnsi="Times New Roman" w:cs="Times New Roman"/>
          <w:b/>
          <w:sz w:val="22"/>
          <w:lang w:val="en-GB"/>
        </w:rPr>
        <w:t xml:space="preserve"> via Relay UE.</w:t>
      </w:r>
      <w:r w:rsidRPr="00F96457">
        <w:rPr>
          <w:rFonts w:ascii="Times New Roman" w:hAnsi="Times New Roman" w:cs="Times New Roman" w:hint="eastAsia"/>
          <w:b/>
          <w:sz w:val="22"/>
          <w:lang w:val="en-GB"/>
        </w:rPr>
        <w:t xml:space="preserve"> </w:t>
      </w:r>
    </w:p>
    <w:p w14:paraId="2C8426E3" w14:textId="148ABE72" w:rsidR="00F57487" w:rsidRDefault="00F57487" w:rsidP="00F57487">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 xml:space="preserve">oposal 4: </w:t>
      </w:r>
      <w:r>
        <w:rPr>
          <w:rFonts w:ascii="Times New Roman" w:hAnsi="Times New Roman" w:cs="Times New Roman"/>
          <w:b/>
          <w:sz w:val="22"/>
          <w:lang w:val="en-GB"/>
        </w:rPr>
        <w:tab/>
        <w:t>RRC connection re-establishment procedure in Uu is considered as baseline for supporting Remote UE to re-establish the RRC connection with gNB via Relay UE.</w:t>
      </w:r>
    </w:p>
    <w:p w14:paraId="62DBFCF5" w14:textId="78634CEB" w:rsidR="00F57487" w:rsidRPr="00F57487" w:rsidRDefault="00F57487" w:rsidP="00F57487">
      <w:pPr>
        <w:spacing w:after="240"/>
        <w:ind w:left="1418" w:hangingChars="644" w:hanging="1418"/>
        <w:jc w:val="both"/>
        <w:rPr>
          <w:rFonts w:ascii="Times New Roman" w:hAnsi="Times New Roman" w:cs="Times New Roman"/>
          <w:b/>
          <w:sz w:val="22"/>
          <w:lang w:val="en-GB"/>
        </w:rPr>
      </w:pPr>
      <w:r>
        <w:rPr>
          <w:rFonts w:ascii="Times New Roman" w:hAnsi="Times New Roman" w:cs="Times New Roman" w:hint="eastAsia"/>
          <w:b/>
          <w:sz w:val="22"/>
          <w:lang w:val="en-GB"/>
        </w:rPr>
        <w:t>Pr</w:t>
      </w:r>
      <w:r>
        <w:rPr>
          <w:rFonts w:ascii="Times New Roman" w:hAnsi="Times New Roman" w:cs="Times New Roman"/>
          <w:b/>
          <w:sz w:val="22"/>
          <w:lang w:val="en-GB"/>
        </w:rPr>
        <w:t xml:space="preserve">oposal 5: </w:t>
      </w:r>
      <w:r>
        <w:rPr>
          <w:rFonts w:ascii="Times New Roman" w:hAnsi="Times New Roman" w:cs="Times New Roman"/>
          <w:b/>
          <w:sz w:val="22"/>
          <w:lang w:val="en-GB"/>
        </w:rPr>
        <w:tab/>
        <w:t xml:space="preserve">RRC connection re-establishment procedure in Uu is </w:t>
      </w:r>
      <w:r w:rsidR="00E4513E">
        <w:rPr>
          <w:rFonts w:ascii="Times New Roman" w:hAnsi="Times New Roman" w:cs="Times New Roman"/>
          <w:b/>
          <w:sz w:val="22"/>
          <w:lang w:val="en-GB"/>
        </w:rPr>
        <w:t xml:space="preserve">reused </w:t>
      </w:r>
      <w:r>
        <w:rPr>
          <w:rFonts w:ascii="Times New Roman" w:hAnsi="Times New Roman" w:cs="Times New Roman"/>
          <w:b/>
          <w:sz w:val="22"/>
          <w:lang w:val="en-GB"/>
        </w:rPr>
        <w:t>for supporting Remote UE to re-establish the RRC connection directly with gNB.</w:t>
      </w:r>
    </w:p>
    <w:p w14:paraId="4283D22C" w14:textId="09624750"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A56758C" w14:textId="710F1C42" w:rsidR="00603356" w:rsidRPr="00603356" w:rsidRDefault="00603356" w:rsidP="00603356">
      <w:pPr>
        <w:jc w:val="both"/>
        <w:rPr>
          <w:rFonts w:ascii="Times New Roman" w:hAnsi="Times New Roman" w:cs="Times New Roman"/>
          <w:sz w:val="22"/>
        </w:rPr>
      </w:pPr>
      <w:r w:rsidRPr="00603356">
        <w:rPr>
          <w:rFonts w:ascii="Times New Roman" w:hAnsi="Times New Roman" w:cs="Times New Roman" w:hint="eastAsia"/>
          <w:sz w:val="22"/>
        </w:rPr>
        <w:t>[</w:t>
      </w:r>
      <w:r w:rsidRPr="00603356">
        <w:rPr>
          <w:rFonts w:ascii="Times New Roman" w:hAnsi="Times New Roman" w:cs="Times New Roman"/>
          <w:sz w:val="22"/>
        </w:rPr>
        <w:t>1</w:t>
      </w:r>
      <w:r w:rsidRPr="00603356">
        <w:rPr>
          <w:rFonts w:ascii="Times New Roman" w:hAnsi="Times New Roman" w:cs="Times New Roman" w:hint="eastAsia"/>
          <w:sz w:val="22"/>
        </w:rPr>
        <w:t>]</w:t>
      </w:r>
      <w:r w:rsidRPr="00603356">
        <w:rPr>
          <w:rFonts w:ascii="Times New Roman" w:hAnsi="Times New Roman" w:cs="Times New Roman"/>
          <w:sz w:val="22"/>
        </w:rPr>
        <w:t xml:space="preserve"> </w:t>
      </w:r>
      <w:r w:rsidR="00877F87">
        <w:rPr>
          <w:rFonts w:ascii="Times New Roman" w:hAnsi="Times New Roman" w:cs="Times New Roman" w:hint="eastAsia"/>
          <w:sz w:val="22"/>
        </w:rPr>
        <w:t>TR38.836 v17.0.0</w:t>
      </w:r>
      <w:r w:rsidR="00877F87">
        <w:rPr>
          <w:rFonts w:ascii="Times New Roman" w:hAnsi="Times New Roman" w:cs="Times New Roman"/>
          <w:sz w:val="22"/>
        </w:rPr>
        <w:t>, “</w:t>
      </w:r>
      <w:r w:rsidR="00877F87" w:rsidRPr="00877F87">
        <w:rPr>
          <w:rFonts w:ascii="Times New Roman" w:hAnsi="Times New Roman" w:cs="Times New Roman"/>
          <w:sz w:val="22"/>
        </w:rPr>
        <w:t>Study on NR sidelink relay</w:t>
      </w:r>
      <w:r w:rsidR="00877F87">
        <w:rPr>
          <w:rFonts w:ascii="Times New Roman" w:hAnsi="Times New Roman" w:cs="Times New Roman"/>
          <w:sz w:val="22"/>
        </w:rPr>
        <w:t>”</w:t>
      </w:r>
    </w:p>
    <w:sectPr w:rsidR="00603356" w:rsidRPr="00603356"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88339" w14:textId="77777777" w:rsidR="00C075F3" w:rsidRDefault="00C075F3" w:rsidP="006105B4">
      <w:r>
        <w:separator/>
      </w:r>
    </w:p>
  </w:endnote>
  <w:endnote w:type="continuationSeparator" w:id="0">
    <w:p w14:paraId="2E2402C6" w14:textId="77777777" w:rsidR="00C075F3" w:rsidRDefault="00C075F3"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FC99B" w14:textId="77777777" w:rsidR="00C075F3" w:rsidRDefault="00C075F3" w:rsidP="006105B4">
      <w:r>
        <w:separator/>
      </w:r>
    </w:p>
  </w:footnote>
  <w:footnote w:type="continuationSeparator" w:id="0">
    <w:p w14:paraId="4DD330CA" w14:textId="77777777" w:rsidR="00C075F3" w:rsidRDefault="00C075F3"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19"/>
  </w:num>
  <w:num w:numId="3">
    <w:abstractNumId w:val="3"/>
  </w:num>
  <w:num w:numId="4">
    <w:abstractNumId w:val="12"/>
  </w:num>
  <w:num w:numId="5">
    <w:abstractNumId w:val="2"/>
  </w:num>
  <w:num w:numId="6">
    <w:abstractNumId w:val="5"/>
  </w:num>
  <w:num w:numId="7">
    <w:abstractNumId w:val="15"/>
  </w:num>
  <w:num w:numId="8">
    <w:abstractNumId w:val="17"/>
  </w:num>
  <w:num w:numId="9">
    <w:abstractNumId w:val="6"/>
  </w:num>
  <w:num w:numId="10">
    <w:abstractNumId w:val="8"/>
  </w:num>
  <w:num w:numId="11">
    <w:abstractNumId w:val="0"/>
  </w:num>
  <w:num w:numId="12">
    <w:abstractNumId w:val="18"/>
  </w:num>
  <w:num w:numId="13">
    <w:abstractNumId w:val="16"/>
  </w:num>
  <w:num w:numId="14">
    <w:abstractNumId w:val="9"/>
  </w:num>
  <w:num w:numId="15">
    <w:abstractNumId w:val="10"/>
  </w:num>
  <w:num w:numId="16">
    <w:abstractNumId w:val="13"/>
  </w:num>
  <w:num w:numId="17">
    <w:abstractNumId w:val="7"/>
  </w:num>
  <w:num w:numId="18">
    <w:abstractNumId w:val="11"/>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480"/>
  <w:displayHorizontalDrawingGridEvery w:val="0"/>
  <w:displayVerticalDrawingGridEvery w:val="2"/>
  <w:characterSpacingControl w:val="compressPunctuation"/>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733"/>
    <w:rsid w:val="00010878"/>
    <w:rsid w:val="0001281D"/>
    <w:rsid w:val="000159F9"/>
    <w:rsid w:val="0004178E"/>
    <w:rsid w:val="00044711"/>
    <w:rsid w:val="00044F6B"/>
    <w:rsid w:val="000450B9"/>
    <w:rsid w:val="0005250E"/>
    <w:rsid w:val="000569F6"/>
    <w:rsid w:val="00061C41"/>
    <w:rsid w:val="0006514B"/>
    <w:rsid w:val="00066510"/>
    <w:rsid w:val="00066A7D"/>
    <w:rsid w:val="0006743D"/>
    <w:rsid w:val="00071D28"/>
    <w:rsid w:val="000727EB"/>
    <w:rsid w:val="00073659"/>
    <w:rsid w:val="00073733"/>
    <w:rsid w:val="000748F9"/>
    <w:rsid w:val="00081A06"/>
    <w:rsid w:val="00081D90"/>
    <w:rsid w:val="000954DC"/>
    <w:rsid w:val="000A5362"/>
    <w:rsid w:val="000A63D9"/>
    <w:rsid w:val="000B0AF9"/>
    <w:rsid w:val="000B1DEC"/>
    <w:rsid w:val="000B1FC0"/>
    <w:rsid w:val="000B58AA"/>
    <w:rsid w:val="000C071E"/>
    <w:rsid w:val="000C1A92"/>
    <w:rsid w:val="000C4682"/>
    <w:rsid w:val="000C5FA6"/>
    <w:rsid w:val="000D4BA0"/>
    <w:rsid w:val="000D6FE8"/>
    <w:rsid w:val="000E3147"/>
    <w:rsid w:val="000E359B"/>
    <w:rsid w:val="000E4552"/>
    <w:rsid w:val="000E674E"/>
    <w:rsid w:val="000E6955"/>
    <w:rsid w:val="000E7011"/>
    <w:rsid w:val="000E73AA"/>
    <w:rsid w:val="000F458F"/>
    <w:rsid w:val="000F461A"/>
    <w:rsid w:val="000F4B81"/>
    <w:rsid w:val="000F569D"/>
    <w:rsid w:val="000F76FB"/>
    <w:rsid w:val="000F7937"/>
    <w:rsid w:val="000F7B57"/>
    <w:rsid w:val="000F7D1C"/>
    <w:rsid w:val="00104225"/>
    <w:rsid w:val="00106249"/>
    <w:rsid w:val="001065C7"/>
    <w:rsid w:val="00106806"/>
    <w:rsid w:val="00106D45"/>
    <w:rsid w:val="001105D5"/>
    <w:rsid w:val="0011174E"/>
    <w:rsid w:val="001146DC"/>
    <w:rsid w:val="00117894"/>
    <w:rsid w:val="00141497"/>
    <w:rsid w:val="00150C57"/>
    <w:rsid w:val="00154298"/>
    <w:rsid w:val="0015497A"/>
    <w:rsid w:val="00164366"/>
    <w:rsid w:val="00173A58"/>
    <w:rsid w:val="0017645C"/>
    <w:rsid w:val="00185DA7"/>
    <w:rsid w:val="00191542"/>
    <w:rsid w:val="00193AF2"/>
    <w:rsid w:val="0019436E"/>
    <w:rsid w:val="001974E3"/>
    <w:rsid w:val="001A22E6"/>
    <w:rsid w:val="001A719D"/>
    <w:rsid w:val="001A7AE5"/>
    <w:rsid w:val="001B65B3"/>
    <w:rsid w:val="001C0872"/>
    <w:rsid w:val="001C0C83"/>
    <w:rsid w:val="001C30EC"/>
    <w:rsid w:val="001C72BD"/>
    <w:rsid w:val="001D0448"/>
    <w:rsid w:val="001D0E79"/>
    <w:rsid w:val="001D2A69"/>
    <w:rsid w:val="001D4AD8"/>
    <w:rsid w:val="001D5086"/>
    <w:rsid w:val="001D61B8"/>
    <w:rsid w:val="001D62A1"/>
    <w:rsid w:val="001D70A0"/>
    <w:rsid w:val="001D7FD8"/>
    <w:rsid w:val="001E0291"/>
    <w:rsid w:val="001E1943"/>
    <w:rsid w:val="001E6E6B"/>
    <w:rsid w:val="001F1AF7"/>
    <w:rsid w:val="001F231C"/>
    <w:rsid w:val="001F2CB1"/>
    <w:rsid w:val="001F6B1F"/>
    <w:rsid w:val="002016CE"/>
    <w:rsid w:val="002115F5"/>
    <w:rsid w:val="002118CD"/>
    <w:rsid w:val="00223DF2"/>
    <w:rsid w:val="002245CF"/>
    <w:rsid w:val="0022745C"/>
    <w:rsid w:val="00227E0C"/>
    <w:rsid w:val="002313A3"/>
    <w:rsid w:val="00232F72"/>
    <w:rsid w:val="0023592B"/>
    <w:rsid w:val="0024606D"/>
    <w:rsid w:val="00246F3E"/>
    <w:rsid w:val="00246FCB"/>
    <w:rsid w:val="002478AE"/>
    <w:rsid w:val="00252235"/>
    <w:rsid w:val="00256486"/>
    <w:rsid w:val="002575DF"/>
    <w:rsid w:val="00262AB5"/>
    <w:rsid w:val="002631A6"/>
    <w:rsid w:val="00267FA7"/>
    <w:rsid w:val="00271C58"/>
    <w:rsid w:val="0027554B"/>
    <w:rsid w:val="00277904"/>
    <w:rsid w:val="00280EF6"/>
    <w:rsid w:val="00282FF4"/>
    <w:rsid w:val="00293699"/>
    <w:rsid w:val="00294304"/>
    <w:rsid w:val="002948D1"/>
    <w:rsid w:val="002A1BA5"/>
    <w:rsid w:val="002A78B0"/>
    <w:rsid w:val="002B4DC0"/>
    <w:rsid w:val="002B774A"/>
    <w:rsid w:val="002C05D4"/>
    <w:rsid w:val="002C0938"/>
    <w:rsid w:val="002C4399"/>
    <w:rsid w:val="002D334D"/>
    <w:rsid w:val="002E3B62"/>
    <w:rsid w:val="002E43F1"/>
    <w:rsid w:val="002E5AB3"/>
    <w:rsid w:val="002E5EF1"/>
    <w:rsid w:val="002E73FB"/>
    <w:rsid w:val="002F3526"/>
    <w:rsid w:val="00300CD9"/>
    <w:rsid w:val="00301248"/>
    <w:rsid w:val="00301F5C"/>
    <w:rsid w:val="0030224E"/>
    <w:rsid w:val="0030486E"/>
    <w:rsid w:val="00306BAE"/>
    <w:rsid w:val="00311AFF"/>
    <w:rsid w:val="00314DF8"/>
    <w:rsid w:val="003153E2"/>
    <w:rsid w:val="00320B0E"/>
    <w:rsid w:val="003256D2"/>
    <w:rsid w:val="003273EB"/>
    <w:rsid w:val="00327A4C"/>
    <w:rsid w:val="003320AE"/>
    <w:rsid w:val="00334050"/>
    <w:rsid w:val="00336888"/>
    <w:rsid w:val="00341356"/>
    <w:rsid w:val="00341C78"/>
    <w:rsid w:val="003447E2"/>
    <w:rsid w:val="00347A68"/>
    <w:rsid w:val="00352A5D"/>
    <w:rsid w:val="00360D72"/>
    <w:rsid w:val="003663C6"/>
    <w:rsid w:val="00375D09"/>
    <w:rsid w:val="00377961"/>
    <w:rsid w:val="00381AC4"/>
    <w:rsid w:val="00387D5D"/>
    <w:rsid w:val="00393348"/>
    <w:rsid w:val="00395502"/>
    <w:rsid w:val="00396CE3"/>
    <w:rsid w:val="003A65FF"/>
    <w:rsid w:val="003A66C5"/>
    <w:rsid w:val="003A6785"/>
    <w:rsid w:val="003B01D5"/>
    <w:rsid w:val="003B23F3"/>
    <w:rsid w:val="003B4FAD"/>
    <w:rsid w:val="003B56FD"/>
    <w:rsid w:val="003B5A2D"/>
    <w:rsid w:val="003B5FC2"/>
    <w:rsid w:val="003C0456"/>
    <w:rsid w:val="003C0C69"/>
    <w:rsid w:val="003C2DC8"/>
    <w:rsid w:val="003C5C2B"/>
    <w:rsid w:val="003D17D6"/>
    <w:rsid w:val="003D3557"/>
    <w:rsid w:val="003D4575"/>
    <w:rsid w:val="003D5847"/>
    <w:rsid w:val="003D7130"/>
    <w:rsid w:val="003D71C6"/>
    <w:rsid w:val="003D7D5A"/>
    <w:rsid w:val="003E162D"/>
    <w:rsid w:val="003E183D"/>
    <w:rsid w:val="003E28D5"/>
    <w:rsid w:val="003E59EA"/>
    <w:rsid w:val="003E5F07"/>
    <w:rsid w:val="003F0257"/>
    <w:rsid w:val="003F0418"/>
    <w:rsid w:val="003F40A5"/>
    <w:rsid w:val="003F422D"/>
    <w:rsid w:val="003F577E"/>
    <w:rsid w:val="003F61EC"/>
    <w:rsid w:val="003F6202"/>
    <w:rsid w:val="003F7166"/>
    <w:rsid w:val="00404D76"/>
    <w:rsid w:val="00404F50"/>
    <w:rsid w:val="00407D07"/>
    <w:rsid w:val="004115A4"/>
    <w:rsid w:val="00413D82"/>
    <w:rsid w:val="00422F80"/>
    <w:rsid w:val="00431964"/>
    <w:rsid w:val="00445581"/>
    <w:rsid w:val="00446C10"/>
    <w:rsid w:val="00446E7B"/>
    <w:rsid w:val="00451189"/>
    <w:rsid w:val="004514A2"/>
    <w:rsid w:val="00453831"/>
    <w:rsid w:val="0045530B"/>
    <w:rsid w:val="00456D2E"/>
    <w:rsid w:val="004604E8"/>
    <w:rsid w:val="004628A0"/>
    <w:rsid w:val="00462905"/>
    <w:rsid w:val="00464239"/>
    <w:rsid w:val="004643A9"/>
    <w:rsid w:val="004669CA"/>
    <w:rsid w:val="004704C3"/>
    <w:rsid w:val="0047085F"/>
    <w:rsid w:val="00471A55"/>
    <w:rsid w:val="004749E6"/>
    <w:rsid w:val="00475FE0"/>
    <w:rsid w:val="00476C75"/>
    <w:rsid w:val="004808E6"/>
    <w:rsid w:val="0048150D"/>
    <w:rsid w:val="00482752"/>
    <w:rsid w:val="00482A74"/>
    <w:rsid w:val="00483437"/>
    <w:rsid w:val="00484573"/>
    <w:rsid w:val="004858C6"/>
    <w:rsid w:val="00490186"/>
    <w:rsid w:val="00490E92"/>
    <w:rsid w:val="00491308"/>
    <w:rsid w:val="00493DF6"/>
    <w:rsid w:val="00496B71"/>
    <w:rsid w:val="004A04F3"/>
    <w:rsid w:val="004A49F9"/>
    <w:rsid w:val="004A56B2"/>
    <w:rsid w:val="004A699F"/>
    <w:rsid w:val="004A6A03"/>
    <w:rsid w:val="004B1A82"/>
    <w:rsid w:val="004B4F56"/>
    <w:rsid w:val="004D1B7B"/>
    <w:rsid w:val="004D30D6"/>
    <w:rsid w:val="004D7882"/>
    <w:rsid w:val="004E25A8"/>
    <w:rsid w:val="004E3554"/>
    <w:rsid w:val="004E48B8"/>
    <w:rsid w:val="004E4976"/>
    <w:rsid w:val="004E5194"/>
    <w:rsid w:val="004F156E"/>
    <w:rsid w:val="004F2A6C"/>
    <w:rsid w:val="004F3C98"/>
    <w:rsid w:val="004F6195"/>
    <w:rsid w:val="00502FA8"/>
    <w:rsid w:val="0050504D"/>
    <w:rsid w:val="00514822"/>
    <w:rsid w:val="005161B1"/>
    <w:rsid w:val="00520050"/>
    <w:rsid w:val="00520861"/>
    <w:rsid w:val="005214B6"/>
    <w:rsid w:val="005222C7"/>
    <w:rsid w:val="00522496"/>
    <w:rsid w:val="00524430"/>
    <w:rsid w:val="00526364"/>
    <w:rsid w:val="00527CF1"/>
    <w:rsid w:val="00536AE1"/>
    <w:rsid w:val="0054248B"/>
    <w:rsid w:val="005432B9"/>
    <w:rsid w:val="005507C1"/>
    <w:rsid w:val="005532C9"/>
    <w:rsid w:val="00556373"/>
    <w:rsid w:val="0055704F"/>
    <w:rsid w:val="00562EDE"/>
    <w:rsid w:val="005637D8"/>
    <w:rsid w:val="005711E8"/>
    <w:rsid w:val="00576CF2"/>
    <w:rsid w:val="00580101"/>
    <w:rsid w:val="00582B9E"/>
    <w:rsid w:val="00590D1E"/>
    <w:rsid w:val="005915D8"/>
    <w:rsid w:val="005975DD"/>
    <w:rsid w:val="00597FEF"/>
    <w:rsid w:val="005A2565"/>
    <w:rsid w:val="005A47CE"/>
    <w:rsid w:val="005B4FA4"/>
    <w:rsid w:val="005B5534"/>
    <w:rsid w:val="005B615D"/>
    <w:rsid w:val="005C2553"/>
    <w:rsid w:val="005D0C44"/>
    <w:rsid w:val="005D11FC"/>
    <w:rsid w:val="005D1433"/>
    <w:rsid w:val="005D55AA"/>
    <w:rsid w:val="005D5F2C"/>
    <w:rsid w:val="005D7785"/>
    <w:rsid w:val="005D79D9"/>
    <w:rsid w:val="005E056A"/>
    <w:rsid w:val="005E09D7"/>
    <w:rsid w:val="005E20EA"/>
    <w:rsid w:val="005E4F39"/>
    <w:rsid w:val="005E535E"/>
    <w:rsid w:val="005F086B"/>
    <w:rsid w:val="005F21EA"/>
    <w:rsid w:val="005F22E1"/>
    <w:rsid w:val="005F4FB0"/>
    <w:rsid w:val="005F7EE5"/>
    <w:rsid w:val="00602419"/>
    <w:rsid w:val="00603356"/>
    <w:rsid w:val="00605C60"/>
    <w:rsid w:val="006105B4"/>
    <w:rsid w:val="00610E26"/>
    <w:rsid w:val="0061506B"/>
    <w:rsid w:val="00616139"/>
    <w:rsid w:val="00620B46"/>
    <w:rsid w:val="00621025"/>
    <w:rsid w:val="006240CC"/>
    <w:rsid w:val="0062445E"/>
    <w:rsid w:val="00626C6E"/>
    <w:rsid w:val="006279C7"/>
    <w:rsid w:val="006279D1"/>
    <w:rsid w:val="0063141A"/>
    <w:rsid w:val="0063176F"/>
    <w:rsid w:val="006325A4"/>
    <w:rsid w:val="00634C47"/>
    <w:rsid w:val="00634FFE"/>
    <w:rsid w:val="00642409"/>
    <w:rsid w:val="00645BA8"/>
    <w:rsid w:val="006512B7"/>
    <w:rsid w:val="00651B84"/>
    <w:rsid w:val="00654159"/>
    <w:rsid w:val="00655FF7"/>
    <w:rsid w:val="00661612"/>
    <w:rsid w:val="0066200D"/>
    <w:rsid w:val="006624BB"/>
    <w:rsid w:val="0067217B"/>
    <w:rsid w:val="00675F5C"/>
    <w:rsid w:val="00681FAA"/>
    <w:rsid w:val="00682A6C"/>
    <w:rsid w:val="00685DC3"/>
    <w:rsid w:val="00685DF0"/>
    <w:rsid w:val="00686C29"/>
    <w:rsid w:val="00687ED5"/>
    <w:rsid w:val="00690C41"/>
    <w:rsid w:val="006922FC"/>
    <w:rsid w:val="006942C6"/>
    <w:rsid w:val="006949EC"/>
    <w:rsid w:val="00695FC1"/>
    <w:rsid w:val="006A26C2"/>
    <w:rsid w:val="006A71C6"/>
    <w:rsid w:val="006A774A"/>
    <w:rsid w:val="006B2C3A"/>
    <w:rsid w:val="006B5E49"/>
    <w:rsid w:val="006B61DB"/>
    <w:rsid w:val="006C34E2"/>
    <w:rsid w:val="006C4C37"/>
    <w:rsid w:val="006C5284"/>
    <w:rsid w:val="006C77A6"/>
    <w:rsid w:val="006D01F8"/>
    <w:rsid w:val="006D3090"/>
    <w:rsid w:val="006D30A3"/>
    <w:rsid w:val="006D3946"/>
    <w:rsid w:val="006D401F"/>
    <w:rsid w:val="006E2565"/>
    <w:rsid w:val="006E3F63"/>
    <w:rsid w:val="006F4AED"/>
    <w:rsid w:val="00702606"/>
    <w:rsid w:val="00705B22"/>
    <w:rsid w:val="00710DA1"/>
    <w:rsid w:val="00711181"/>
    <w:rsid w:val="007137F8"/>
    <w:rsid w:val="00713A23"/>
    <w:rsid w:val="00714B70"/>
    <w:rsid w:val="0071541F"/>
    <w:rsid w:val="00725377"/>
    <w:rsid w:val="00726E72"/>
    <w:rsid w:val="0073075C"/>
    <w:rsid w:val="00731CA3"/>
    <w:rsid w:val="0073299B"/>
    <w:rsid w:val="0073725B"/>
    <w:rsid w:val="00737E7B"/>
    <w:rsid w:val="0074098A"/>
    <w:rsid w:val="00741D1D"/>
    <w:rsid w:val="00744211"/>
    <w:rsid w:val="007523AE"/>
    <w:rsid w:val="007526FF"/>
    <w:rsid w:val="00752BCB"/>
    <w:rsid w:val="00763698"/>
    <w:rsid w:val="0077053B"/>
    <w:rsid w:val="007729D8"/>
    <w:rsid w:val="00774BD9"/>
    <w:rsid w:val="00775C4B"/>
    <w:rsid w:val="00777927"/>
    <w:rsid w:val="00777B3F"/>
    <w:rsid w:val="00781E50"/>
    <w:rsid w:val="007842AD"/>
    <w:rsid w:val="00785039"/>
    <w:rsid w:val="00786389"/>
    <w:rsid w:val="00793A14"/>
    <w:rsid w:val="007943D8"/>
    <w:rsid w:val="00794D7F"/>
    <w:rsid w:val="00796D11"/>
    <w:rsid w:val="007A19B0"/>
    <w:rsid w:val="007A5674"/>
    <w:rsid w:val="007B2CBF"/>
    <w:rsid w:val="007B2D36"/>
    <w:rsid w:val="007C423B"/>
    <w:rsid w:val="007C4918"/>
    <w:rsid w:val="007C671C"/>
    <w:rsid w:val="007C7A77"/>
    <w:rsid w:val="007D1B34"/>
    <w:rsid w:val="007D2990"/>
    <w:rsid w:val="007D3ACC"/>
    <w:rsid w:val="007E1F56"/>
    <w:rsid w:val="007E2B31"/>
    <w:rsid w:val="007E5E56"/>
    <w:rsid w:val="007E620D"/>
    <w:rsid w:val="007F16A6"/>
    <w:rsid w:val="007F32F7"/>
    <w:rsid w:val="00810B7D"/>
    <w:rsid w:val="00810DE6"/>
    <w:rsid w:val="008136D5"/>
    <w:rsid w:val="008214FD"/>
    <w:rsid w:val="008248DD"/>
    <w:rsid w:val="00824F3C"/>
    <w:rsid w:val="008269DE"/>
    <w:rsid w:val="00831204"/>
    <w:rsid w:val="00834628"/>
    <w:rsid w:val="00836728"/>
    <w:rsid w:val="008466C6"/>
    <w:rsid w:val="008476D1"/>
    <w:rsid w:val="00847EF5"/>
    <w:rsid w:val="00863DE0"/>
    <w:rsid w:val="00863E10"/>
    <w:rsid w:val="00877F87"/>
    <w:rsid w:val="00883D5A"/>
    <w:rsid w:val="00883F88"/>
    <w:rsid w:val="00887922"/>
    <w:rsid w:val="00890933"/>
    <w:rsid w:val="0089228E"/>
    <w:rsid w:val="00893256"/>
    <w:rsid w:val="008A1AD3"/>
    <w:rsid w:val="008A350F"/>
    <w:rsid w:val="008A46BF"/>
    <w:rsid w:val="008A7FDF"/>
    <w:rsid w:val="008B1AA5"/>
    <w:rsid w:val="008C09F1"/>
    <w:rsid w:val="008C5BD1"/>
    <w:rsid w:val="008C66FE"/>
    <w:rsid w:val="008D52EC"/>
    <w:rsid w:val="008D54FD"/>
    <w:rsid w:val="008E02B2"/>
    <w:rsid w:val="008E0B29"/>
    <w:rsid w:val="008E16DE"/>
    <w:rsid w:val="008E3E1A"/>
    <w:rsid w:val="008E7A6F"/>
    <w:rsid w:val="008F17C1"/>
    <w:rsid w:val="00900A96"/>
    <w:rsid w:val="00902767"/>
    <w:rsid w:val="00903D21"/>
    <w:rsid w:val="009046EB"/>
    <w:rsid w:val="0091635C"/>
    <w:rsid w:val="009211EA"/>
    <w:rsid w:val="00924D61"/>
    <w:rsid w:val="009254CE"/>
    <w:rsid w:val="009300F7"/>
    <w:rsid w:val="00937248"/>
    <w:rsid w:val="00940DB1"/>
    <w:rsid w:val="00942FC4"/>
    <w:rsid w:val="009456B4"/>
    <w:rsid w:val="009537C0"/>
    <w:rsid w:val="0095717F"/>
    <w:rsid w:val="00961DFE"/>
    <w:rsid w:val="00965A56"/>
    <w:rsid w:val="0096749B"/>
    <w:rsid w:val="0097394C"/>
    <w:rsid w:val="009820CB"/>
    <w:rsid w:val="00982F8E"/>
    <w:rsid w:val="00983C21"/>
    <w:rsid w:val="00987BF7"/>
    <w:rsid w:val="00992953"/>
    <w:rsid w:val="0099328C"/>
    <w:rsid w:val="00995271"/>
    <w:rsid w:val="00996129"/>
    <w:rsid w:val="00996664"/>
    <w:rsid w:val="009976A8"/>
    <w:rsid w:val="00997E9B"/>
    <w:rsid w:val="009A2B97"/>
    <w:rsid w:val="009A5471"/>
    <w:rsid w:val="009B099C"/>
    <w:rsid w:val="009B7EC4"/>
    <w:rsid w:val="009C22AF"/>
    <w:rsid w:val="009C5E54"/>
    <w:rsid w:val="009C600A"/>
    <w:rsid w:val="009C69A2"/>
    <w:rsid w:val="009D0C09"/>
    <w:rsid w:val="009D1515"/>
    <w:rsid w:val="009D3992"/>
    <w:rsid w:val="009D4478"/>
    <w:rsid w:val="009D6264"/>
    <w:rsid w:val="009E0F4A"/>
    <w:rsid w:val="009E2E1D"/>
    <w:rsid w:val="009F0126"/>
    <w:rsid w:val="009F04B1"/>
    <w:rsid w:val="009F0E01"/>
    <w:rsid w:val="009F0F51"/>
    <w:rsid w:val="009F16FB"/>
    <w:rsid w:val="009F2084"/>
    <w:rsid w:val="009F21D3"/>
    <w:rsid w:val="009F3151"/>
    <w:rsid w:val="009F45F4"/>
    <w:rsid w:val="009F4E1A"/>
    <w:rsid w:val="009F5106"/>
    <w:rsid w:val="00A0072F"/>
    <w:rsid w:val="00A00AD0"/>
    <w:rsid w:val="00A01500"/>
    <w:rsid w:val="00A025B5"/>
    <w:rsid w:val="00A0651C"/>
    <w:rsid w:val="00A07008"/>
    <w:rsid w:val="00A142E5"/>
    <w:rsid w:val="00A17945"/>
    <w:rsid w:val="00A2217F"/>
    <w:rsid w:val="00A223BE"/>
    <w:rsid w:val="00A22911"/>
    <w:rsid w:val="00A2376F"/>
    <w:rsid w:val="00A2618F"/>
    <w:rsid w:val="00A272BD"/>
    <w:rsid w:val="00A32349"/>
    <w:rsid w:val="00A331F5"/>
    <w:rsid w:val="00A3346E"/>
    <w:rsid w:val="00A352FD"/>
    <w:rsid w:val="00A35F53"/>
    <w:rsid w:val="00A37977"/>
    <w:rsid w:val="00A4058D"/>
    <w:rsid w:val="00A46C45"/>
    <w:rsid w:val="00A503EB"/>
    <w:rsid w:val="00A50D6A"/>
    <w:rsid w:val="00A517AE"/>
    <w:rsid w:val="00A55094"/>
    <w:rsid w:val="00A55C89"/>
    <w:rsid w:val="00A62F87"/>
    <w:rsid w:val="00A66371"/>
    <w:rsid w:val="00A670EB"/>
    <w:rsid w:val="00A67AD5"/>
    <w:rsid w:val="00A758F8"/>
    <w:rsid w:val="00A760DA"/>
    <w:rsid w:val="00A77E4C"/>
    <w:rsid w:val="00A807A3"/>
    <w:rsid w:val="00A80AD7"/>
    <w:rsid w:val="00A81955"/>
    <w:rsid w:val="00A84BCE"/>
    <w:rsid w:val="00A876CD"/>
    <w:rsid w:val="00A91738"/>
    <w:rsid w:val="00A92FE8"/>
    <w:rsid w:val="00A93D4F"/>
    <w:rsid w:val="00AA0943"/>
    <w:rsid w:val="00AA66D1"/>
    <w:rsid w:val="00AA7215"/>
    <w:rsid w:val="00AB016C"/>
    <w:rsid w:val="00AB0B2B"/>
    <w:rsid w:val="00AB22FA"/>
    <w:rsid w:val="00AB7F5C"/>
    <w:rsid w:val="00AC0C7F"/>
    <w:rsid w:val="00AC2466"/>
    <w:rsid w:val="00AC2A36"/>
    <w:rsid w:val="00AC394F"/>
    <w:rsid w:val="00AC3BA9"/>
    <w:rsid w:val="00AD0B88"/>
    <w:rsid w:val="00AD4443"/>
    <w:rsid w:val="00AD477C"/>
    <w:rsid w:val="00AD5137"/>
    <w:rsid w:val="00AE388B"/>
    <w:rsid w:val="00AE3EEC"/>
    <w:rsid w:val="00AF0853"/>
    <w:rsid w:val="00AF1E4C"/>
    <w:rsid w:val="00AF2DD1"/>
    <w:rsid w:val="00AF5271"/>
    <w:rsid w:val="00AF5445"/>
    <w:rsid w:val="00B007BD"/>
    <w:rsid w:val="00B05AC8"/>
    <w:rsid w:val="00B109BA"/>
    <w:rsid w:val="00B11D49"/>
    <w:rsid w:val="00B11DA7"/>
    <w:rsid w:val="00B20377"/>
    <w:rsid w:val="00B2155A"/>
    <w:rsid w:val="00B24220"/>
    <w:rsid w:val="00B2547B"/>
    <w:rsid w:val="00B276AF"/>
    <w:rsid w:val="00B313A7"/>
    <w:rsid w:val="00B376E2"/>
    <w:rsid w:val="00B42EF4"/>
    <w:rsid w:val="00B434B3"/>
    <w:rsid w:val="00B43B94"/>
    <w:rsid w:val="00B5096F"/>
    <w:rsid w:val="00B51F5E"/>
    <w:rsid w:val="00B5732D"/>
    <w:rsid w:val="00B61DF9"/>
    <w:rsid w:val="00B63813"/>
    <w:rsid w:val="00B64CD7"/>
    <w:rsid w:val="00B70717"/>
    <w:rsid w:val="00B72A46"/>
    <w:rsid w:val="00B7446A"/>
    <w:rsid w:val="00B749CE"/>
    <w:rsid w:val="00B76EE3"/>
    <w:rsid w:val="00B84CB9"/>
    <w:rsid w:val="00B86B62"/>
    <w:rsid w:val="00B96ACE"/>
    <w:rsid w:val="00BA49EB"/>
    <w:rsid w:val="00BA5C61"/>
    <w:rsid w:val="00BB103D"/>
    <w:rsid w:val="00BB24CC"/>
    <w:rsid w:val="00BB3713"/>
    <w:rsid w:val="00BB5AC2"/>
    <w:rsid w:val="00BB5ACE"/>
    <w:rsid w:val="00BC2713"/>
    <w:rsid w:val="00BC3EAB"/>
    <w:rsid w:val="00BC64B6"/>
    <w:rsid w:val="00BC66EC"/>
    <w:rsid w:val="00BC6C3D"/>
    <w:rsid w:val="00BD1105"/>
    <w:rsid w:val="00BD2AA5"/>
    <w:rsid w:val="00BE0EC9"/>
    <w:rsid w:val="00BE4104"/>
    <w:rsid w:val="00BE47B8"/>
    <w:rsid w:val="00BF51AD"/>
    <w:rsid w:val="00C075F3"/>
    <w:rsid w:val="00C10376"/>
    <w:rsid w:val="00C1101B"/>
    <w:rsid w:val="00C161A7"/>
    <w:rsid w:val="00C16F03"/>
    <w:rsid w:val="00C17FF7"/>
    <w:rsid w:val="00C21650"/>
    <w:rsid w:val="00C246C9"/>
    <w:rsid w:val="00C262F8"/>
    <w:rsid w:val="00C265C4"/>
    <w:rsid w:val="00C33EF2"/>
    <w:rsid w:val="00C33F27"/>
    <w:rsid w:val="00C41768"/>
    <w:rsid w:val="00C44113"/>
    <w:rsid w:val="00C46B07"/>
    <w:rsid w:val="00C51BE8"/>
    <w:rsid w:val="00C53795"/>
    <w:rsid w:val="00C53BA6"/>
    <w:rsid w:val="00C54289"/>
    <w:rsid w:val="00C55341"/>
    <w:rsid w:val="00C5606D"/>
    <w:rsid w:val="00C57247"/>
    <w:rsid w:val="00C627A4"/>
    <w:rsid w:val="00C63CD4"/>
    <w:rsid w:val="00C643DE"/>
    <w:rsid w:val="00C65185"/>
    <w:rsid w:val="00C658FB"/>
    <w:rsid w:val="00C70ADC"/>
    <w:rsid w:val="00C77339"/>
    <w:rsid w:val="00C776B8"/>
    <w:rsid w:val="00C845DA"/>
    <w:rsid w:val="00C86279"/>
    <w:rsid w:val="00C87386"/>
    <w:rsid w:val="00C91FFE"/>
    <w:rsid w:val="00C945DF"/>
    <w:rsid w:val="00C956BE"/>
    <w:rsid w:val="00CA4CD8"/>
    <w:rsid w:val="00CB3F85"/>
    <w:rsid w:val="00CB48DA"/>
    <w:rsid w:val="00CB60A7"/>
    <w:rsid w:val="00CC12CF"/>
    <w:rsid w:val="00CC1620"/>
    <w:rsid w:val="00CC2D7F"/>
    <w:rsid w:val="00CC35C3"/>
    <w:rsid w:val="00CC4E1F"/>
    <w:rsid w:val="00CC76B4"/>
    <w:rsid w:val="00CC7AC2"/>
    <w:rsid w:val="00CD4D51"/>
    <w:rsid w:val="00CD59B2"/>
    <w:rsid w:val="00CE081D"/>
    <w:rsid w:val="00CE0A71"/>
    <w:rsid w:val="00CE18DF"/>
    <w:rsid w:val="00CE46EF"/>
    <w:rsid w:val="00CF5DF9"/>
    <w:rsid w:val="00CF7113"/>
    <w:rsid w:val="00D01E01"/>
    <w:rsid w:val="00D07CDA"/>
    <w:rsid w:val="00D1311A"/>
    <w:rsid w:val="00D14326"/>
    <w:rsid w:val="00D20561"/>
    <w:rsid w:val="00D27363"/>
    <w:rsid w:val="00D30893"/>
    <w:rsid w:val="00D33832"/>
    <w:rsid w:val="00D34BEE"/>
    <w:rsid w:val="00D36DC6"/>
    <w:rsid w:val="00D40201"/>
    <w:rsid w:val="00D4154D"/>
    <w:rsid w:val="00D43209"/>
    <w:rsid w:val="00D43DBB"/>
    <w:rsid w:val="00D54E0D"/>
    <w:rsid w:val="00D621BF"/>
    <w:rsid w:val="00D6461E"/>
    <w:rsid w:val="00D65088"/>
    <w:rsid w:val="00D654A8"/>
    <w:rsid w:val="00D65A1B"/>
    <w:rsid w:val="00D662B8"/>
    <w:rsid w:val="00D701B0"/>
    <w:rsid w:val="00D71BA4"/>
    <w:rsid w:val="00D736A1"/>
    <w:rsid w:val="00D75E02"/>
    <w:rsid w:val="00D76415"/>
    <w:rsid w:val="00D76B08"/>
    <w:rsid w:val="00D77B96"/>
    <w:rsid w:val="00D81F37"/>
    <w:rsid w:val="00D82736"/>
    <w:rsid w:val="00D864D3"/>
    <w:rsid w:val="00D95B78"/>
    <w:rsid w:val="00D973C4"/>
    <w:rsid w:val="00DA0584"/>
    <w:rsid w:val="00DA273A"/>
    <w:rsid w:val="00DA316D"/>
    <w:rsid w:val="00DA4658"/>
    <w:rsid w:val="00DA4742"/>
    <w:rsid w:val="00DA5EC2"/>
    <w:rsid w:val="00DB53BB"/>
    <w:rsid w:val="00DB7831"/>
    <w:rsid w:val="00DC1FF2"/>
    <w:rsid w:val="00DC263D"/>
    <w:rsid w:val="00DC407A"/>
    <w:rsid w:val="00DC4E26"/>
    <w:rsid w:val="00DC6005"/>
    <w:rsid w:val="00DD0612"/>
    <w:rsid w:val="00DD1474"/>
    <w:rsid w:val="00DD1817"/>
    <w:rsid w:val="00DD45A0"/>
    <w:rsid w:val="00DD4923"/>
    <w:rsid w:val="00DE010D"/>
    <w:rsid w:val="00DE193A"/>
    <w:rsid w:val="00DE3A4F"/>
    <w:rsid w:val="00DE6200"/>
    <w:rsid w:val="00DE67E1"/>
    <w:rsid w:val="00DF3E93"/>
    <w:rsid w:val="00DF4727"/>
    <w:rsid w:val="00E00CC4"/>
    <w:rsid w:val="00E0160F"/>
    <w:rsid w:val="00E02BB4"/>
    <w:rsid w:val="00E07866"/>
    <w:rsid w:val="00E11D1D"/>
    <w:rsid w:val="00E12D78"/>
    <w:rsid w:val="00E20F0C"/>
    <w:rsid w:val="00E222DB"/>
    <w:rsid w:val="00E22B09"/>
    <w:rsid w:val="00E23DF6"/>
    <w:rsid w:val="00E25D1C"/>
    <w:rsid w:val="00E326EE"/>
    <w:rsid w:val="00E3323C"/>
    <w:rsid w:val="00E36042"/>
    <w:rsid w:val="00E40578"/>
    <w:rsid w:val="00E40F0A"/>
    <w:rsid w:val="00E43A08"/>
    <w:rsid w:val="00E43FF9"/>
    <w:rsid w:val="00E444D2"/>
    <w:rsid w:val="00E44ECF"/>
    <w:rsid w:val="00E4513E"/>
    <w:rsid w:val="00E46B65"/>
    <w:rsid w:val="00E51B56"/>
    <w:rsid w:val="00E527A9"/>
    <w:rsid w:val="00E64F54"/>
    <w:rsid w:val="00E6693F"/>
    <w:rsid w:val="00E67622"/>
    <w:rsid w:val="00E70562"/>
    <w:rsid w:val="00E75D49"/>
    <w:rsid w:val="00E75D8D"/>
    <w:rsid w:val="00E8357C"/>
    <w:rsid w:val="00E83AEB"/>
    <w:rsid w:val="00EA340F"/>
    <w:rsid w:val="00EA3F53"/>
    <w:rsid w:val="00EA44B2"/>
    <w:rsid w:val="00EA6CD0"/>
    <w:rsid w:val="00EA6D48"/>
    <w:rsid w:val="00EA6E37"/>
    <w:rsid w:val="00EB2B6F"/>
    <w:rsid w:val="00EB3218"/>
    <w:rsid w:val="00EB513A"/>
    <w:rsid w:val="00EB667D"/>
    <w:rsid w:val="00EB7579"/>
    <w:rsid w:val="00EC1A9F"/>
    <w:rsid w:val="00EC3A2B"/>
    <w:rsid w:val="00ED2B61"/>
    <w:rsid w:val="00ED4393"/>
    <w:rsid w:val="00ED5F90"/>
    <w:rsid w:val="00ED6C5F"/>
    <w:rsid w:val="00EE2001"/>
    <w:rsid w:val="00EF09C7"/>
    <w:rsid w:val="00EF71C5"/>
    <w:rsid w:val="00EF776E"/>
    <w:rsid w:val="00F00935"/>
    <w:rsid w:val="00F0247E"/>
    <w:rsid w:val="00F042DD"/>
    <w:rsid w:val="00F06255"/>
    <w:rsid w:val="00F06C77"/>
    <w:rsid w:val="00F104D3"/>
    <w:rsid w:val="00F12FEC"/>
    <w:rsid w:val="00F145EF"/>
    <w:rsid w:val="00F1571A"/>
    <w:rsid w:val="00F211E1"/>
    <w:rsid w:val="00F26017"/>
    <w:rsid w:val="00F26B48"/>
    <w:rsid w:val="00F33E1C"/>
    <w:rsid w:val="00F35588"/>
    <w:rsid w:val="00F4194D"/>
    <w:rsid w:val="00F43625"/>
    <w:rsid w:val="00F46953"/>
    <w:rsid w:val="00F4778F"/>
    <w:rsid w:val="00F55FD7"/>
    <w:rsid w:val="00F57487"/>
    <w:rsid w:val="00F57884"/>
    <w:rsid w:val="00F650DD"/>
    <w:rsid w:val="00F66583"/>
    <w:rsid w:val="00F6689E"/>
    <w:rsid w:val="00F708B0"/>
    <w:rsid w:val="00F716D6"/>
    <w:rsid w:val="00F777FE"/>
    <w:rsid w:val="00F9150D"/>
    <w:rsid w:val="00F96457"/>
    <w:rsid w:val="00FA0D01"/>
    <w:rsid w:val="00FA2616"/>
    <w:rsid w:val="00FA345F"/>
    <w:rsid w:val="00FB1666"/>
    <w:rsid w:val="00FB6D32"/>
    <w:rsid w:val="00FC5609"/>
    <w:rsid w:val="00FC582E"/>
    <w:rsid w:val="00FD25A9"/>
    <w:rsid w:val="00FD298F"/>
    <w:rsid w:val="00FD366F"/>
    <w:rsid w:val="00FE281D"/>
    <w:rsid w:val="00FE2E9F"/>
    <w:rsid w:val="00FE70F4"/>
    <w:rsid w:val="00FE7478"/>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styleId="Web">
    <w:name w:val="Normal (Web)"/>
    <w:basedOn w:val="a"/>
    <w:uiPriority w:val="99"/>
    <w:semiHidden/>
    <w:unhideWhenUsed/>
    <w:rsid w:val="00347A68"/>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972208">
      <w:bodyDiv w:val="1"/>
      <w:marLeft w:val="0"/>
      <w:marRight w:val="0"/>
      <w:marTop w:val="0"/>
      <w:marBottom w:val="0"/>
      <w:divBdr>
        <w:top w:val="none" w:sz="0" w:space="0" w:color="auto"/>
        <w:left w:val="none" w:sz="0" w:space="0" w:color="auto"/>
        <w:bottom w:val="none" w:sz="0" w:space="0" w:color="auto"/>
        <w:right w:val="none" w:sz="0" w:space="0" w:color="auto"/>
      </w:divBdr>
    </w:div>
    <w:div w:id="632950930">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68266903">
      <w:bodyDiv w:val="1"/>
      <w:marLeft w:val="0"/>
      <w:marRight w:val="0"/>
      <w:marTop w:val="0"/>
      <w:marBottom w:val="0"/>
      <w:divBdr>
        <w:top w:val="none" w:sz="0" w:space="0" w:color="auto"/>
        <w:left w:val="none" w:sz="0" w:space="0" w:color="auto"/>
        <w:bottom w:val="none" w:sz="0" w:space="0" w:color="auto"/>
        <w:right w:val="none" w:sz="0" w:space="0" w:color="auto"/>
      </w:divBdr>
    </w:div>
    <w:div w:id="1429040392">
      <w:bodyDiv w:val="1"/>
      <w:marLeft w:val="0"/>
      <w:marRight w:val="0"/>
      <w:marTop w:val="0"/>
      <w:marBottom w:val="0"/>
      <w:divBdr>
        <w:top w:val="none" w:sz="0" w:space="0" w:color="auto"/>
        <w:left w:val="none" w:sz="0" w:space="0" w:color="auto"/>
        <w:bottom w:val="none" w:sz="0" w:space="0" w:color="auto"/>
        <w:right w:val="none" w:sz="0" w:space="0" w:color="auto"/>
      </w:divBdr>
    </w:div>
    <w:div w:id="1833181430">
      <w:bodyDiv w:val="1"/>
      <w:marLeft w:val="0"/>
      <w:marRight w:val="0"/>
      <w:marTop w:val="0"/>
      <w:marBottom w:val="0"/>
      <w:divBdr>
        <w:top w:val="none" w:sz="0" w:space="0" w:color="auto"/>
        <w:left w:val="none" w:sz="0" w:space="0" w:color="auto"/>
        <w:bottom w:val="none" w:sz="0" w:space="0" w:color="auto"/>
        <w:right w:val="none" w:sz="0" w:space="0" w:color="auto"/>
      </w:divBdr>
    </w:div>
    <w:div w:id="2055616728">
      <w:bodyDiv w:val="1"/>
      <w:marLeft w:val="0"/>
      <w:marRight w:val="0"/>
      <w:marTop w:val="0"/>
      <w:marBottom w:val="0"/>
      <w:divBdr>
        <w:top w:val="none" w:sz="0" w:space="0" w:color="auto"/>
        <w:left w:val="none" w:sz="0" w:space="0" w:color="auto"/>
        <w:bottom w:val="none" w:sz="0" w:space="0" w:color="auto"/>
        <w:right w:val="none" w:sz="0" w:space="0" w:color="auto"/>
      </w:divBdr>
    </w:div>
    <w:div w:id="208961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9A9D5-774F-472E-8DB0-067EE27A7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822</Words>
  <Characters>4692</Characters>
  <Application>Microsoft Office Word</Application>
  <DocSecurity>0</DocSecurity>
  <Lines>39</Lines>
  <Paragraphs>11</Paragraphs>
  <ScaleCrop>false</ScaleCrop>
  <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Pan(潘立德)</cp:lastModifiedBy>
  <cp:revision>2</cp:revision>
  <dcterms:created xsi:type="dcterms:W3CDTF">2021-04-01T09:08:00Z</dcterms:created>
  <dcterms:modified xsi:type="dcterms:W3CDTF">2021-04-01T09:08:00Z</dcterms:modified>
</cp:coreProperties>
</file>